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051A71" w:rsidRDefault="009F4611" w:rsidP="00253975">
      <w:pPr>
        <w:pageBreakBefore/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122D37B7" w14:textId="77777777" w:rsidR="009F4611" w:rsidRPr="00051A71" w:rsidRDefault="009F4611" w:rsidP="009F4611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высшего образования</w:t>
      </w:r>
    </w:p>
    <w:p w14:paraId="6BBF1842" w14:textId="77777777" w:rsidR="009F4611" w:rsidRPr="00051A71" w:rsidRDefault="009F4611" w:rsidP="009F4611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«ФинансовЫЙ УНИВЕРСИТЕТ при Правительстве</w:t>
      </w:r>
    </w:p>
    <w:p w14:paraId="1D127F55" w14:textId="77777777" w:rsidR="009F4611" w:rsidRPr="00051A71" w:rsidRDefault="009F4611" w:rsidP="009F4611">
      <w:pPr>
        <w:jc w:val="center"/>
        <w:rPr>
          <w:b/>
          <w:caps/>
          <w:sz w:val="28"/>
          <w:szCs w:val="28"/>
        </w:rPr>
      </w:pPr>
      <w:r w:rsidRPr="00051A71">
        <w:rPr>
          <w:b/>
          <w:caps/>
          <w:sz w:val="28"/>
          <w:szCs w:val="28"/>
        </w:rPr>
        <w:t>Российской Федерации»</w:t>
      </w:r>
    </w:p>
    <w:p w14:paraId="69ABB452" w14:textId="77777777" w:rsidR="009F4611" w:rsidRPr="00051A71" w:rsidRDefault="009F4611" w:rsidP="009F4611">
      <w:pPr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(Финансовый университет)</w:t>
      </w:r>
    </w:p>
    <w:p w14:paraId="7B31A2D3" w14:textId="3F9310F2" w:rsidR="009F4611" w:rsidRPr="00855246" w:rsidRDefault="0049287B" w:rsidP="009F4611">
      <w:pPr>
        <w:pStyle w:val="af6"/>
        <w:spacing w:line="360" w:lineRule="auto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Кафедра</w:t>
      </w:r>
      <w:r w:rsidR="009F4611" w:rsidRPr="00855246">
        <w:rPr>
          <w:rFonts w:ascii="Times New Roman" w:hAnsi="Times New Roman"/>
          <w:i w:val="0"/>
          <w:sz w:val="28"/>
          <w:szCs w:val="28"/>
        </w:rPr>
        <w:t xml:space="preserve"> </w:t>
      </w:r>
      <w:bookmarkStart w:id="0" w:name="_Hlk89608659"/>
      <w:r w:rsidR="009F4611" w:rsidRPr="00855246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3A406E37" w14:textId="1EDAD1A3" w:rsidR="009F4611" w:rsidRPr="00051A71" w:rsidRDefault="003C0B23" w:rsidP="009F4611">
      <w:pPr>
        <w:pStyle w:val="af6"/>
        <w:spacing w:before="0" w:line="360" w:lineRule="auto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Ф</w:t>
      </w:r>
      <w:r w:rsidR="009F4611" w:rsidRPr="00855246">
        <w:rPr>
          <w:rFonts w:ascii="Times New Roman" w:hAnsi="Times New Roman"/>
          <w:i w:val="0"/>
          <w:sz w:val="28"/>
          <w:szCs w:val="28"/>
        </w:rPr>
        <w:t>акультет</w:t>
      </w:r>
      <w:r w:rsidR="007E0BBF">
        <w:rPr>
          <w:rFonts w:ascii="Times New Roman" w:hAnsi="Times New Roman"/>
          <w:i w:val="0"/>
          <w:sz w:val="28"/>
          <w:szCs w:val="28"/>
        </w:rPr>
        <w:t>а</w:t>
      </w:r>
      <w:r w:rsidR="009F4611" w:rsidRPr="00855246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21DE1244" w14:textId="77777777" w:rsidR="009F4611" w:rsidRDefault="009F4611" w:rsidP="009F4611">
      <w:pPr>
        <w:jc w:val="center"/>
        <w:rPr>
          <w:b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2"/>
      </w:tblGrid>
      <w:tr w:rsidR="00A04802" w14:paraId="6276BD7D" w14:textId="77777777" w:rsidTr="00A04802">
        <w:tc>
          <w:tcPr>
            <w:tcW w:w="4548" w:type="dxa"/>
          </w:tcPr>
          <w:p w14:paraId="1C514DAC" w14:textId="41C52901" w:rsidR="00A04802" w:rsidRPr="00F37C08" w:rsidRDefault="00A04802" w:rsidP="00B303F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</w:tcPr>
          <w:p w14:paraId="67D59922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>УТВЕРЖДАЮ</w:t>
            </w:r>
          </w:p>
          <w:p w14:paraId="086099ED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>Проректор по учебной</w:t>
            </w:r>
          </w:p>
          <w:p w14:paraId="7CFDD423" w14:textId="454F862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  <w:r w:rsidRPr="00327A05">
              <w:rPr>
                <w:sz w:val="28"/>
                <w:szCs w:val="28"/>
              </w:rPr>
              <w:t>и методической работе</w:t>
            </w:r>
          </w:p>
          <w:p w14:paraId="30C04803" w14:textId="77777777" w:rsidR="00327A05" w:rsidRPr="00327A05" w:rsidRDefault="00327A05" w:rsidP="00327A05">
            <w:pPr>
              <w:jc w:val="both"/>
              <w:rPr>
                <w:sz w:val="28"/>
                <w:szCs w:val="28"/>
              </w:rPr>
            </w:pPr>
          </w:p>
          <w:p w14:paraId="5B977A53" w14:textId="46DFCF40" w:rsidR="00327A05" w:rsidRPr="00327A05" w:rsidRDefault="00B303F7" w:rsidP="0032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</w:t>
            </w:r>
            <w:r w:rsidR="00327A05" w:rsidRPr="00327A05">
              <w:rPr>
                <w:sz w:val="28"/>
                <w:szCs w:val="28"/>
              </w:rPr>
              <w:t xml:space="preserve"> Е.А.</w:t>
            </w:r>
            <w:r>
              <w:rPr>
                <w:sz w:val="28"/>
                <w:szCs w:val="28"/>
              </w:rPr>
              <w:t xml:space="preserve"> </w:t>
            </w:r>
            <w:r w:rsidR="00327A05" w:rsidRPr="00327A05">
              <w:rPr>
                <w:sz w:val="28"/>
                <w:szCs w:val="28"/>
              </w:rPr>
              <w:t>Каменева</w:t>
            </w:r>
          </w:p>
          <w:p w14:paraId="5D3C96D2" w14:textId="7EBC1F42" w:rsidR="00327A05" w:rsidRPr="00327A05" w:rsidRDefault="00711433" w:rsidP="0032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6C34C8">
              <w:rPr>
                <w:sz w:val="28"/>
                <w:szCs w:val="28"/>
              </w:rPr>
              <w:t>02</w:t>
            </w:r>
            <w:r>
              <w:rPr>
                <w:sz w:val="28"/>
                <w:szCs w:val="28"/>
              </w:rPr>
              <w:t xml:space="preserve">» </w:t>
            </w:r>
            <w:r w:rsidR="006C34C8">
              <w:rPr>
                <w:sz w:val="28"/>
                <w:szCs w:val="28"/>
              </w:rPr>
              <w:t>апреля</w:t>
            </w:r>
            <w:r>
              <w:rPr>
                <w:sz w:val="28"/>
                <w:szCs w:val="28"/>
              </w:rPr>
              <w:t xml:space="preserve"> 202</w:t>
            </w:r>
            <w:r w:rsidR="0049287B">
              <w:rPr>
                <w:sz w:val="28"/>
                <w:szCs w:val="28"/>
              </w:rPr>
              <w:t>4</w:t>
            </w:r>
            <w:r w:rsidR="00327A05" w:rsidRPr="00327A05">
              <w:rPr>
                <w:sz w:val="28"/>
                <w:szCs w:val="28"/>
              </w:rPr>
              <w:t xml:space="preserve"> г.</w:t>
            </w:r>
          </w:p>
          <w:p w14:paraId="3FB13D61" w14:textId="77777777" w:rsidR="00A04802" w:rsidRDefault="00A04802" w:rsidP="00B303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0D8C827D" w14:textId="77777777" w:rsidR="00A04802" w:rsidRDefault="00A04802" w:rsidP="00B303F7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1931229" w14:textId="77777777" w:rsidR="00E607DE" w:rsidRDefault="00E607DE" w:rsidP="009F4611">
      <w:pPr>
        <w:jc w:val="center"/>
        <w:rPr>
          <w:b/>
          <w:sz w:val="32"/>
          <w:szCs w:val="32"/>
        </w:rPr>
      </w:pPr>
    </w:p>
    <w:p w14:paraId="5F6F7DB0" w14:textId="530966F2" w:rsidR="009F4611" w:rsidRPr="0060314F" w:rsidRDefault="007E4428" w:rsidP="009F461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Боровицкая М.В.</w:t>
      </w:r>
    </w:p>
    <w:p w14:paraId="5335B19D" w14:textId="77777777" w:rsidR="009F4611" w:rsidRPr="00051A71" w:rsidRDefault="009F4611" w:rsidP="009F4611">
      <w:pPr>
        <w:spacing w:line="276" w:lineRule="auto"/>
        <w:rPr>
          <w:sz w:val="28"/>
          <w:szCs w:val="28"/>
        </w:rPr>
      </w:pPr>
    </w:p>
    <w:p w14:paraId="4DEBA45C" w14:textId="440AF528" w:rsidR="009F4611" w:rsidRDefault="0049287B" w:rsidP="007E548C">
      <w:pPr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>УЧЕТ И АНАЛИЗ ВНЕШНЕЭКОНОМИЧЕСКОЙ ДЕЯТЕЛЬНОСТИ</w:t>
      </w:r>
    </w:p>
    <w:p w14:paraId="31F9408C" w14:textId="77777777" w:rsidR="00B303F7" w:rsidRDefault="00B303F7" w:rsidP="009F4611">
      <w:pPr>
        <w:spacing w:line="360" w:lineRule="auto"/>
        <w:jc w:val="center"/>
        <w:rPr>
          <w:b/>
          <w:sz w:val="28"/>
          <w:szCs w:val="28"/>
        </w:rPr>
      </w:pPr>
    </w:p>
    <w:p w14:paraId="686FE9A2" w14:textId="4971E8B5" w:rsidR="009F4611" w:rsidRDefault="009F4611" w:rsidP="009F4611">
      <w:pPr>
        <w:spacing w:line="360" w:lineRule="auto"/>
        <w:jc w:val="center"/>
        <w:rPr>
          <w:b/>
          <w:sz w:val="28"/>
          <w:szCs w:val="28"/>
        </w:rPr>
      </w:pPr>
      <w:r w:rsidRPr="00051A71">
        <w:rPr>
          <w:b/>
          <w:sz w:val="28"/>
          <w:szCs w:val="28"/>
        </w:rPr>
        <w:t>Рабочая программа дисциплины</w:t>
      </w:r>
    </w:p>
    <w:p w14:paraId="72E78AB5" w14:textId="77777777" w:rsidR="009F4611" w:rsidRPr="00051A71" w:rsidRDefault="009F4611" w:rsidP="009F4611">
      <w:pPr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для студентов, обучающихся по направлению подготовки</w:t>
      </w:r>
    </w:p>
    <w:p w14:paraId="37C13C43" w14:textId="6955CCE4" w:rsidR="009F4611" w:rsidRDefault="009F4611" w:rsidP="009F4611">
      <w:pPr>
        <w:tabs>
          <w:tab w:val="left" w:pos="567"/>
        </w:tabs>
        <w:jc w:val="center"/>
        <w:rPr>
          <w:sz w:val="28"/>
          <w:szCs w:val="28"/>
        </w:rPr>
      </w:pPr>
      <w:r w:rsidRPr="00051A71">
        <w:rPr>
          <w:sz w:val="28"/>
          <w:szCs w:val="28"/>
        </w:rPr>
        <w:t>38.0</w:t>
      </w:r>
      <w:r>
        <w:rPr>
          <w:sz w:val="28"/>
          <w:szCs w:val="28"/>
        </w:rPr>
        <w:t>4</w:t>
      </w:r>
      <w:r w:rsidRPr="00051A71">
        <w:rPr>
          <w:sz w:val="28"/>
          <w:szCs w:val="28"/>
        </w:rPr>
        <w:t>.0</w:t>
      </w:r>
      <w:r w:rsidR="0049287B">
        <w:rPr>
          <w:sz w:val="28"/>
          <w:szCs w:val="28"/>
        </w:rPr>
        <w:t>1</w:t>
      </w:r>
      <w:r w:rsidRPr="00051A71">
        <w:rPr>
          <w:sz w:val="28"/>
          <w:szCs w:val="28"/>
        </w:rPr>
        <w:t xml:space="preserve"> «</w:t>
      </w:r>
      <w:r w:rsidR="0049287B">
        <w:rPr>
          <w:sz w:val="28"/>
          <w:szCs w:val="28"/>
        </w:rPr>
        <w:t>Экономика</w:t>
      </w:r>
      <w:r w:rsidRPr="00051A71">
        <w:rPr>
          <w:sz w:val="28"/>
          <w:szCs w:val="28"/>
        </w:rPr>
        <w:t>»</w:t>
      </w:r>
    </w:p>
    <w:p w14:paraId="0C29A76C" w14:textId="0B4C0F9C" w:rsidR="009F4611" w:rsidRDefault="00327A05" w:rsidP="009F4611">
      <w:pPr>
        <w:tabs>
          <w:tab w:val="left" w:pos="567"/>
        </w:tabs>
        <w:jc w:val="center"/>
        <w:rPr>
          <w:sz w:val="28"/>
          <w:szCs w:val="28"/>
        </w:rPr>
      </w:pPr>
      <w:r w:rsidRPr="00327A05">
        <w:rPr>
          <w:sz w:val="28"/>
          <w:szCs w:val="28"/>
        </w:rPr>
        <w:t xml:space="preserve">направленность программы </w:t>
      </w:r>
      <w:r w:rsidR="009F4611">
        <w:rPr>
          <w:sz w:val="28"/>
          <w:szCs w:val="28"/>
        </w:rPr>
        <w:t>«</w:t>
      </w:r>
      <w:r w:rsidR="0049287B" w:rsidRPr="0049287B">
        <w:rPr>
          <w:sz w:val="28"/>
          <w:szCs w:val="28"/>
        </w:rPr>
        <w:t xml:space="preserve">Таможенное регулирование и </w:t>
      </w:r>
      <w:r w:rsidR="007F62B5">
        <w:rPr>
          <w:sz w:val="28"/>
          <w:szCs w:val="28"/>
        </w:rPr>
        <w:t>аналитическое сопровождение ВЭД</w:t>
      </w:r>
      <w:r w:rsidR="009F4611" w:rsidRPr="00364775">
        <w:rPr>
          <w:sz w:val="28"/>
          <w:szCs w:val="28"/>
        </w:rPr>
        <w:t xml:space="preserve">» </w:t>
      </w:r>
    </w:p>
    <w:p w14:paraId="350887DE" w14:textId="37CC1424" w:rsidR="009F4611" w:rsidRDefault="009F4611" w:rsidP="009F4611">
      <w:pPr>
        <w:shd w:val="clear" w:color="auto" w:fill="FFFFFF"/>
        <w:rPr>
          <w:sz w:val="28"/>
          <w:szCs w:val="28"/>
        </w:rPr>
      </w:pPr>
    </w:p>
    <w:p w14:paraId="2B2D8072" w14:textId="77777777" w:rsidR="00E46E8E" w:rsidRDefault="00E46E8E" w:rsidP="009F4611">
      <w:pPr>
        <w:shd w:val="clear" w:color="auto" w:fill="FFFFFF"/>
        <w:rPr>
          <w:sz w:val="28"/>
          <w:szCs w:val="28"/>
        </w:rPr>
      </w:pPr>
    </w:p>
    <w:p w14:paraId="4B73900D" w14:textId="77777777" w:rsidR="00E46E8E" w:rsidRPr="00C8312C" w:rsidRDefault="00E46E8E" w:rsidP="00E46E8E">
      <w:pPr>
        <w:widowControl w:val="0"/>
        <w:autoSpaceDE w:val="0"/>
        <w:autoSpaceDN w:val="0"/>
        <w:adjustRightInd w:val="0"/>
        <w:ind w:left="-426"/>
        <w:contextualSpacing/>
        <w:jc w:val="center"/>
        <w:rPr>
          <w:i/>
          <w:sz w:val="28"/>
          <w:szCs w:val="28"/>
          <w:lang w:eastAsia="ru-RU"/>
        </w:rPr>
      </w:pPr>
      <w:r w:rsidRPr="00C8312C">
        <w:rPr>
          <w:i/>
          <w:sz w:val="28"/>
          <w:szCs w:val="28"/>
          <w:lang w:eastAsia="ru-RU"/>
        </w:rPr>
        <w:t>Рекомендовано Ученым советом Факультета налогов, аудита и бизнес-анализа</w:t>
      </w:r>
    </w:p>
    <w:p w14:paraId="2B6A112D" w14:textId="283C5B33" w:rsidR="00E46E8E" w:rsidRPr="00C8312C" w:rsidRDefault="00E46E8E" w:rsidP="00E46E8E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C8312C">
        <w:rPr>
          <w:i/>
          <w:sz w:val="28"/>
          <w:szCs w:val="28"/>
          <w:lang w:eastAsia="ru-RU"/>
        </w:rPr>
        <w:t xml:space="preserve">(протокол № </w:t>
      </w:r>
      <w:r>
        <w:rPr>
          <w:i/>
          <w:sz w:val="28"/>
          <w:szCs w:val="28"/>
          <w:lang w:eastAsia="ru-RU"/>
        </w:rPr>
        <w:t>39</w:t>
      </w:r>
      <w:r w:rsidRPr="00C8312C">
        <w:rPr>
          <w:i/>
          <w:sz w:val="28"/>
          <w:szCs w:val="28"/>
          <w:lang w:eastAsia="ru-RU"/>
        </w:rPr>
        <w:t xml:space="preserve"> от </w:t>
      </w:r>
      <w:r>
        <w:rPr>
          <w:i/>
          <w:sz w:val="28"/>
          <w:szCs w:val="28"/>
          <w:lang w:eastAsia="ru-RU"/>
        </w:rPr>
        <w:t>19 марта</w:t>
      </w:r>
      <w:r w:rsidRPr="00C8312C">
        <w:rPr>
          <w:i/>
          <w:sz w:val="28"/>
          <w:szCs w:val="28"/>
          <w:lang w:eastAsia="ru-RU"/>
        </w:rPr>
        <w:t xml:space="preserve"> 2024 г.)</w:t>
      </w:r>
    </w:p>
    <w:p w14:paraId="1F21A5A5" w14:textId="77777777" w:rsidR="00E46E8E" w:rsidRPr="00C8312C" w:rsidRDefault="00E46E8E" w:rsidP="00E46E8E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</w:p>
    <w:p w14:paraId="68DC6A8E" w14:textId="77777777" w:rsidR="00E46E8E" w:rsidRPr="00C8312C" w:rsidRDefault="00E46E8E" w:rsidP="00E46E8E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C8312C">
        <w:rPr>
          <w:i/>
          <w:sz w:val="28"/>
          <w:szCs w:val="28"/>
          <w:lang w:eastAsia="ru-RU"/>
        </w:rPr>
        <w:t>Одобрено заседанием Кафедры бизнес-аналитики, Факультета налогов, аудита и бизнес-анализа</w:t>
      </w:r>
    </w:p>
    <w:p w14:paraId="6AF0AB97" w14:textId="77777777" w:rsidR="00E46E8E" w:rsidRPr="00C8312C" w:rsidRDefault="00E46E8E" w:rsidP="00E46E8E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C8312C">
        <w:rPr>
          <w:i/>
          <w:sz w:val="28"/>
          <w:szCs w:val="28"/>
          <w:lang w:eastAsia="ru-RU"/>
        </w:rPr>
        <w:t>(протокол № 09 от 26 марта 2024 г.)</w:t>
      </w:r>
    </w:p>
    <w:p w14:paraId="0036A77C" w14:textId="6242EDF5" w:rsidR="009F4611" w:rsidRDefault="009F4611" w:rsidP="009F4611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3CAFBB87" w14:textId="13CC7FE5" w:rsidR="00632AFC" w:rsidRDefault="00632AFC" w:rsidP="009F4611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275342CB" w14:textId="77777777" w:rsidR="00632AFC" w:rsidRPr="00051A71" w:rsidRDefault="00632AFC" w:rsidP="009F4611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4BC3F22C" w14:textId="756B9714" w:rsidR="009F4611" w:rsidRPr="007B2B79" w:rsidRDefault="007B2B79" w:rsidP="009F461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Москва 202</w:t>
      </w:r>
      <w:r w:rsidR="00661CB1">
        <w:rPr>
          <w:b/>
          <w:bCs/>
          <w:sz w:val="28"/>
          <w:szCs w:val="28"/>
        </w:rPr>
        <w:t>4</w:t>
      </w:r>
    </w:p>
    <w:bookmarkStart w:id="1" w:name="_Toc466310748" w:displacedByCustomXml="next"/>
    <w:sdt>
      <w:sdtPr>
        <w:rPr>
          <w:rFonts w:ascii="Times New Roman" w:hAnsi="Times New Roman"/>
          <w:color w:val="auto"/>
          <w:sz w:val="20"/>
          <w:szCs w:val="20"/>
          <w:lang w:eastAsia="zh-CN"/>
        </w:rPr>
        <w:id w:val="-13009728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9641617" w14:textId="6E56C9B7" w:rsidR="00D33D34" w:rsidRPr="0049349A" w:rsidRDefault="0049349A" w:rsidP="0049349A">
          <w:pPr>
            <w:pStyle w:val="af5"/>
            <w:jc w:val="center"/>
            <w:rPr>
              <w:rFonts w:ascii="Times New Roman" w:hAnsi="Times New Roman"/>
              <w:color w:val="auto"/>
            </w:rPr>
          </w:pPr>
          <w:r w:rsidRPr="0049349A">
            <w:rPr>
              <w:rFonts w:ascii="Times New Roman" w:hAnsi="Times New Roman"/>
              <w:color w:val="auto"/>
            </w:rPr>
            <w:t>Содержание:</w:t>
          </w:r>
        </w:p>
        <w:p w14:paraId="17764874" w14:textId="7A3F070F" w:rsidR="00D33D34" w:rsidRPr="00D33D34" w:rsidRDefault="00D33D34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9616276" w:history="1">
            <w:r w:rsidRPr="00D33D34">
              <w:rPr>
                <w:rStyle w:val="a9"/>
              </w:rPr>
              <w:t>1.</w:t>
            </w:r>
            <w:r w:rsidRPr="00D33D34"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Pr="00D33D34">
              <w:rPr>
                <w:rStyle w:val="a9"/>
              </w:rPr>
              <w:t>Наименование дисциплины</w:t>
            </w:r>
            <w:r w:rsidRPr="00D33D34">
              <w:rPr>
                <w:webHidden/>
              </w:rPr>
              <w:tab/>
            </w:r>
            <w:r w:rsidRPr="00D33D34">
              <w:rPr>
                <w:webHidden/>
              </w:rPr>
              <w:fldChar w:fldCharType="begin"/>
            </w:r>
            <w:r w:rsidRPr="00D33D34">
              <w:rPr>
                <w:webHidden/>
              </w:rPr>
              <w:instrText xml:space="preserve"> PAGEREF _Toc159616276 \h </w:instrText>
            </w:r>
            <w:r w:rsidRPr="00D33D34">
              <w:rPr>
                <w:webHidden/>
              </w:rPr>
            </w:r>
            <w:r w:rsidRPr="00D33D34">
              <w:rPr>
                <w:webHidden/>
              </w:rPr>
              <w:fldChar w:fldCharType="separate"/>
            </w:r>
            <w:r w:rsidR="00514B3D">
              <w:rPr>
                <w:webHidden/>
              </w:rPr>
              <w:t>3</w:t>
            </w:r>
            <w:r w:rsidRPr="00D33D34">
              <w:rPr>
                <w:webHidden/>
              </w:rPr>
              <w:fldChar w:fldCharType="end"/>
            </w:r>
          </w:hyperlink>
        </w:p>
        <w:p w14:paraId="2FC649E8" w14:textId="0D0CA405" w:rsidR="00D33D34" w:rsidRPr="00D33D34" w:rsidRDefault="00844A14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9616277" w:history="1">
            <w:r w:rsidR="00D33D34" w:rsidRPr="00D33D34">
              <w:rPr>
                <w:rStyle w:val="a9"/>
              </w:rPr>
              <w:t>2.</w:t>
            </w:r>
            <w:r w:rsidR="00D33D34" w:rsidRPr="00D33D34"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="00D33D34" w:rsidRPr="00D33D34">
              <w:rPr>
                <w:rStyle w:val="a9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D33D34" w:rsidRPr="00D33D34">
              <w:rPr>
                <w:webHidden/>
              </w:rPr>
              <w:tab/>
            </w:r>
            <w:r w:rsidR="00D33D34" w:rsidRPr="00D33D34">
              <w:rPr>
                <w:webHidden/>
              </w:rPr>
              <w:fldChar w:fldCharType="begin"/>
            </w:r>
            <w:r w:rsidR="00D33D34" w:rsidRPr="00D33D34">
              <w:rPr>
                <w:webHidden/>
              </w:rPr>
              <w:instrText xml:space="preserve"> PAGEREF _Toc159616277 \h </w:instrText>
            </w:r>
            <w:r w:rsidR="00D33D34" w:rsidRPr="00D33D34">
              <w:rPr>
                <w:webHidden/>
              </w:rPr>
            </w:r>
            <w:r w:rsidR="00D33D34" w:rsidRPr="00D33D34">
              <w:rPr>
                <w:webHidden/>
              </w:rPr>
              <w:fldChar w:fldCharType="separate"/>
            </w:r>
            <w:r w:rsidR="00514B3D">
              <w:rPr>
                <w:webHidden/>
              </w:rPr>
              <w:t>3</w:t>
            </w:r>
            <w:r w:rsidR="00D33D34" w:rsidRPr="00D33D34">
              <w:rPr>
                <w:webHidden/>
              </w:rPr>
              <w:fldChar w:fldCharType="end"/>
            </w:r>
          </w:hyperlink>
        </w:p>
        <w:p w14:paraId="650E12DC" w14:textId="3E746486" w:rsidR="00D33D34" w:rsidRPr="00D33D34" w:rsidRDefault="00844A14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9616278" w:history="1">
            <w:r w:rsidR="00D33D34" w:rsidRPr="00D33D34">
              <w:rPr>
                <w:rStyle w:val="a9"/>
              </w:rPr>
              <w:t>3.</w:t>
            </w:r>
            <w:r w:rsidR="00D33D34" w:rsidRPr="00D33D34"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="00D33D34" w:rsidRPr="00D33D34">
              <w:rPr>
                <w:rStyle w:val="a9"/>
              </w:rPr>
              <w:t>Место дисциплины в структуре образовательной программы</w:t>
            </w:r>
            <w:r w:rsidR="00D33D34" w:rsidRPr="00D33D34">
              <w:rPr>
                <w:webHidden/>
              </w:rPr>
              <w:tab/>
            </w:r>
            <w:r w:rsidR="00D33D34" w:rsidRPr="00D33D34">
              <w:rPr>
                <w:webHidden/>
              </w:rPr>
              <w:fldChar w:fldCharType="begin"/>
            </w:r>
            <w:r w:rsidR="00D33D34" w:rsidRPr="00D33D34">
              <w:rPr>
                <w:webHidden/>
              </w:rPr>
              <w:instrText xml:space="preserve"> PAGEREF _Toc159616278 \h </w:instrText>
            </w:r>
            <w:r w:rsidR="00D33D34" w:rsidRPr="00D33D34">
              <w:rPr>
                <w:webHidden/>
              </w:rPr>
            </w:r>
            <w:r w:rsidR="00D33D34" w:rsidRPr="00D33D34">
              <w:rPr>
                <w:webHidden/>
              </w:rPr>
              <w:fldChar w:fldCharType="separate"/>
            </w:r>
            <w:r w:rsidR="00514B3D">
              <w:rPr>
                <w:webHidden/>
              </w:rPr>
              <w:t>4</w:t>
            </w:r>
            <w:r w:rsidR="00D33D34" w:rsidRPr="00D33D34">
              <w:rPr>
                <w:webHidden/>
              </w:rPr>
              <w:fldChar w:fldCharType="end"/>
            </w:r>
          </w:hyperlink>
        </w:p>
        <w:p w14:paraId="67F669FF" w14:textId="6A603CFE" w:rsidR="00D33D34" w:rsidRPr="00D33D34" w:rsidRDefault="00844A14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9616279" w:history="1">
            <w:r w:rsidR="00D33D34" w:rsidRPr="00D33D34">
              <w:rPr>
                <w:rStyle w:val="a9"/>
              </w:rPr>
              <w:t>4.</w:t>
            </w:r>
            <w:r w:rsidR="00D33D34" w:rsidRPr="00D33D34"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="00D33D34" w:rsidRPr="00D33D34">
              <w:rPr>
                <w:rStyle w:val="a9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33D34" w:rsidRPr="00D33D34">
              <w:rPr>
                <w:webHidden/>
              </w:rPr>
              <w:tab/>
            </w:r>
            <w:r w:rsidR="00D33D34" w:rsidRPr="00D33D34">
              <w:rPr>
                <w:webHidden/>
              </w:rPr>
              <w:fldChar w:fldCharType="begin"/>
            </w:r>
            <w:r w:rsidR="00D33D34" w:rsidRPr="00D33D34">
              <w:rPr>
                <w:webHidden/>
              </w:rPr>
              <w:instrText xml:space="preserve"> PAGEREF _Toc159616279 \h </w:instrText>
            </w:r>
            <w:r w:rsidR="00D33D34" w:rsidRPr="00D33D34">
              <w:rPr>
                <w:webHidden/>
              </w:rPr>
            </w:r>
            <w:r w:rsidR="00D33D34" w:rsidRPr="00D33D34">
              <w:rPr>
                <w:webHidden/>
              </w:rPr>
              <w:fldChar w:fldCharType="separate"/>
            </w:r>
            <w:r w:rsidR="00514B3D">
              <w:rPr>
                <w:webHidden/>
              </w:rPr>
              <w:t>4</w:t>
            </w:r>
            <w:r w:rsidR="00D33D34" w:rsidRPr="00D33D34">
              <w:rPr>
                <w:webHidden/>
              </w:rPr>
              <w:fldChar w:fldCharType="end"/>
            </w:r>
          </w:hyperlink>
        </w:p>
        <w:p w14:paraId="734D40F0" w14:textId="4FB78522" w:rsidR="00D33D34" w:rsidRPr="00D33D34" w:rsidRDefault="00844A14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9616280" w:history="1">
            <w:r w:rsidR="00D33D34" w:rsidRPr="00D33D34">
              <w:rPr>
                <w:rStyle w:val="a9"/>
              </w:rPr>
              <w:t>5.</w:t>
            </w:r>
            <w:r w:rsidR="00D33D34" w:rsidRPr="00D33D34"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="00D33D34" w:rsidRPr="00D33D34">
              <w:rPr>
                <w:rStyle w:val="a9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33D34" w:rsidRPr="00D33D34">
              <w:rPr>
                <w:webHidden/>
              </w:rPr>
              <w:tab/>
            </w:r>
            <w:r w:rsidR="00D33D34" w:rsidRPr="00D33D34">
              <w:rPr>
                <w:webHidden/>
              </w:rPr>
              <w:fldChar w:fldCharType="begin"/>
            </w:r>
            <w:r w:rsidR="00D33D34" w:rsidRPr="00D33D34">
              <w:rPr>
                <w:webHidden/>
              </w:rPr>
              <w:instrText xml:space="preserve"> PAGEREF _Toc159616280 \h </w:instrText>
            </w:r>
            <w:r w:rsidR="00D33D34" w:rsidRPr="00D33D34">
              <w:rPr>
                <w:webHidden/>
              </w:rPr>
            </w:r>
            <w:r w:rsidR="00D33D34" w:rsidRPr="00D33D34">
              <w:rPr>
                <w:webHidden/>
              </w:rPr>
              <w:fldChar w:fldCharType="separate"/>
            </w:r>
            <w:r w:rsidR="00514B3D">
              <w:rPr>
                <w:webHidden/>
              </w:rPr>
              <w:t>5</w:t>
            </w:r>
            <w:r w:rsidR="00D33D34" w:rsidRPr="00D33D34">
              <w:rPr>
                <w:webHidden/>
              </w:rPr>
              <w:fldChar w:fldCharType="end"/>
            </w:r>
          </w:hyperlink>
        </w:p>
        <w:p w14:paraId="75C12734" w14:textId="6E6552A3" w:rsidR="00D33D34" w:rsidRPr="00D33D34" w:rsidRDefault="00844A14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9616281" w:history="1">
            <w:r w:rsidR="00D33D34" w:rsidRPr="00D33D34">
              <w:rPr>
                <w:rStyle w:val="a9"/>
                <w:bCs/>
                <w:noProof/>
                <w:sz w:val="28"/>
                <w:szCs w:val="28"/>
              </w:rPr>
              <w:t>5.1. Содержание дисциплины</w:t>
            </w:r>
            <w:r w:rsidR="00D33D34" w:rsidRPr="00D33D34">
              <w:rPr>
                <w:noProof/>
                <w:webHidden/>
                <w:sz w:val="28"/>
                <w:szCs w:val="28"/>
              </w:rPr>
              <w:tab/>
            </w:r>
            <w:r w:rsidR="00D33D34" w:rsidRPr="00D33D34">
              <w:rPr>
                <w:noProof/>
                <w:webHidden/>
                <w:sz w:val="28"/>
                <w:szCs w:val="28"/>
              </w:rPr>
              <w:fldChar w:fldCharType="begin"/>
            </w:r>
            <w:r w:rsidR="00D33D34" w:rsidRPr="00D33D34">
              <w:rPr>
                <w:noProof/>
                <w:webHidden/>
                <w:sz w:val="28"/>
                <w:szCs w:val="28"/>
              </w:rPr>
              <w:instrText xml:space="preserve"> PAGEREF _Toc159616281 \h </w:instrText>
            </w:r>
            <w:r w:rsidR="00D33D34" w:rsidRPr="00D33D34">
              <w:rPr>
                <w:noProof/>
                <w:webHidden/>
                <w:sz w:val="28"/>
                <w:szCs w:val="28"/>
              </w:rPr>
            </w:r>
            <w:r w:rsidR="00D33D34" w:rsidRPr="00D33D3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14B3D">
              <w:rPr>
                <w:noProof/>
                <w:webHidden/>
                <w:sz w:val="28"/>
                <w:szCs w:val="28"/>
              </w:rPr>
              <w:t>5</w:t>
            </w:r>
            <w:r w:rsidR="00D33D34" w:rsidRPr="00D33D3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9DCC89" w14:textId="1D2DCE32" w:rsidR="00D33D34" w:rsidRPr="00D33D34" w:rsidRDefault="00844A14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9616290" w:history="1">
            <w:r w:rsidR="00D33D34" w:rsidRPr="00D33D34">
              <w:rPr>
                <w:rStyle w:val="a9"/>
                <w:noProof/>
                <w:sz w:val="28"/>
                <w:szCs w:val="28"/>
              </w:rPr>
              <w:t>5.2. Учебно-тематический план</w:t>
            </w:r>
            <w:r w:rsidR="00D33D34" w:rsidRPr="00D33D34">
              <w:rPr>
                <w:noProof/>
                <w:webHidden/>
                <w:sz w:val="28"/>
                <w:szCs w:val="28"/>
              </w:rPr>
              <w:tab/>
            </w:r>
            <w:r w:rsidR="00D33D34" w:rsidRPr="00D33D34">
              <w:rPr>
                <w:noProof/>
                <w:webHidden/>
                <w:sz w:val="28"/>
                <w:szCs w:val="28"/>
              </w:rPr>
              <w:fldChar w:fldCharType="begin"/>
            </w:r>
            <w:r w:rsidR="00D33D34" w:rsidRPr="00D33D34">
              <w:rPr>
                <w:noProof/>
                <w:webHidden/>
                <w:sz w:val="28"/>
                <w:szCs w:val="28"/>
              </w:rPr>
              <w:instrText xml:space="preserve"> PAGEREF _Toc159616290 \h </w:instrText>
            </w:r>
            <w:r w:rsidR="00D33D34" w:rsidRPr="00D33D34">
              <w:rPr>
                <w:noProof/>
                <w:webHidden/>
                <w:sz w:val="28"/>
                <w:szCs w:val="28"/>
              </w:rPr>
            </w:r>
            <w:r w:rsidR="00D33D34" w:rsidRPr="00D33D3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14B3D">
              <w:rPr>
                <w:noProof/>
                <w:webHidden/>
                <w:sz w:val="28"/>
                <w:szCs w:val="28"/>
              </w:rPr>
              <w:t>6</w:t>
            </w:r>
            <w:r w:rsidR="00D33D34" w:rsidRPr="00D33D3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BC87CD" w14:textId="0512E8CD" w:rsidR="00D33D34" w:rsidRPr="00D33D34" w:rsidRDefault="00844A14">
          <w:pPr>
            <w:pStyle w:val="23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9616291" w:history="1">
            <w:r w:rsidR="00D33D34" w:rsidRPr="00D33D34">
              <w:rPr>
                <w:rStyle w:val="a9"/>
                <w:noProof/>
                <w:sz w:val="28"/>
                <w:szCs w:val="28"/>
              </w:rPr>
              <w:t>5.3.</w:t>
            </w:r>
            <w:r w:rsidR="00D33D34" w:rsidRPr="00D33D34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D33D34" w:rsidRPr="00D33D34">
              <w:rPr>
                <w:rStyle w:val="a9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D33D34" w:rsidRPr="00D33D34">
              <w:rPr>
                <w:noProof/>
                <w:webHidden/>
                <w:sz w:val="28"/>
                <w:szCs w:val="28"/>
              </w:rPr>
              <w:tab/>
            </w:r>
            <w:r w:rsidR="00D33D34" w:rsidRPr="00D33D34">
              <w:rPr>
                <w:noProof/>
                <w:webHidden/>
                <w:sz w:val="28"/>
                <w:szCs w:val="28"/>
              </w:rPr>
              <w:fldChar w:fldCharType="begin"/>
            </w:r>
            <w:r w:rsidR="00D33D34" w:rsidRPr="00D33D34">
              <w:rPr>
                <w:noProof/>
                <w:webHidden/>
                <w:sz w:val="28"/>
                <w:szCs w:val="28"/>
              </w:rPr>
              <w:instrText xml:space="preserve"> PAGEREF _Toc159616291 \h </w:instrText>
            </w:r>
            <w:r w:rsidR="00D33D34" w:rsidRPr="00D33D34">
              <w:rPr>
                <w:noProof/>
                <w:webHidden/>
                <w:sz w:val="28"/>
                <w:szCs w:val="28"/>
              </w:rPr>
            </w:r>
            <w:r w:rsidR="00D33D34" w:rsidRPr="00D33D3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14B3D">
              <w:rPr>
                <w:noProof/>
                <w:webHidden/>
                <w:sz w:val="28"/>
                <w:szCs w:val="28"/>
              </w:rPr>
              <w:t>7</w:t>
            </w:r>
            <w:r w:rsidR="00D33D34" w:rsidRPr="00D33D3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B289C2" w14:textId="64BAD2A8" w:rsidR="00D33D34" w:rsidRDefault="00844A14">
          <w:pPr>
            <w:pStyle w:val="10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9616292" w:history="1">
            <w:r w:rsidR="00D33D34" w:rsidRPr="00576CCD">
              <w:rPr>
                <w:rStyle w:val="a9"/>
                <w:b/>
                <w:bCs/>
              </w:rPr>
              <w:t>6</w:t>
            </w:r>
            <w:r w:rsidR="00D33D34" w:rsidRPr="00D33D34">
              <w:rPr>
                <w:rStyle w:val="a9"/>
              </w:rPr>
              <w:t>. Перечень учебно-методического обеспечения для самостоятельной работы обучающихся по дисциплине</w:t>
            </w:r>
            <w:r w:rsidR="00D33D34">
              <w:rPr>
                <w:webHidden/>
              </w:rPr>
              <w:tab/>
            </w:r>
            <w:r w:rsidR="00D33D34">
              <w:rPr>
                <w:webHidden/>
              </w:rPr>
              <w:fldChar w:fldCharType="begin"/>
            </w:r>
            <w:r w:rsidR="00D33D34">
              <w:rPr>
                <w:webHidden/>
              </w:rPr>
              <w:instrText xml:space="preserve"> PAGEREF _Toc159616292 \h </w:instrText>
            </w:r>
            <w:r w:rsidR="00D33D34">
              <w:rPr>
                <w:webHidden/>
              </w:rPr>
            </w:r>
            <w:r w:rsidR="00D33D34">
              <w:rPr>
                <w:webHidden/>
              </w:rPr>
              <w:fldChar w:fldCharType="separate"/>
            </w:r>
            <w:r w:rsidR="00514B3D">
              <w:rPr>
                <w:webHidden/>
              </w:rPr>
              <w:t>8</w:t>
            </w:r>
            <w:r w:rsidR="00D33D34">
              <w:rPr>
                <w:webHidden/>
              </w:rPr>
              <w:fldChar w:fldCharType="end"/>
            </w:r>
          </w:hyperlink>
        </w:p>
        <w:p w14:paraId="435B997D" w14:textId="7EEC3CD2" w:rsidR="00D33D34" w:rsidRPr="00D33D34" w:rsidRDefault="00844A14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9616293" w:history="1">
            <w:r w:rsidR="00D33D34" w:rsidRPr="00D33D34">
              <w:rPr>
                <w:rStyle w:val="a9"/>
                <w:bCs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33D34" w:rsidRPr="00D33D34">
              <w:rPr>
                <w:noProof/>
                <w:webHidden/>
                <w:sz w:val="28"/>
                <w:szCs w:val="28"/>
              </w:rPr>
              <w:tab/>
            </w:r>
            <w:r w:rsidR="00D33D34" w:rsidRPr="00D33D34">
              <w:rPr>
                <w:noProof/>
                <w:webHidden/>
                <w:sz w:val="28"/>
                <w:szCs w:val="28"/>
              </w:rPr>
              <w:fldChar w:fldCharType="begin"/>
            </w:r>
            <w:r w:rsidR="00D33D34" w:rsidRPr="00D33D34">
              <w:rPr>
                <w:noProof/>
                <w:webHidden/>
                <w:sz w:val="28"/>
                <w:szCs w:val="28"/>
              </w:rPr>
              <w:instrText xml:space="preserve"> PAGEREF _Toc159616293 \h </w:instrText>
            </w:r>
            <w:r w:rsidR="00D33D34" w:rsidRPr="00D33D34">
              <w:rPr>
                <w:noProof/>
                <w:webHidden/>
                <w:sz w:val="28"/>
                <w:szCs w:val="28"/>
              </w:rPr>
            </w:r>
            <w:r w:rsidR="00D33D34" w:rsidRPr="00D33D3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14B3D">
              <w:rPr>
                <w:noProof/>
                <w:webHidden/>
                <w:sz w:val="28"/>
                <w:szCs w:val="28"/>
              </w:rPr>
              <w:t>8</w:t>
            </w:r>
            <w:r w:rsidR="00D33D34" w:rsidRPr="00D33D3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1C2B3A" w14:textId="4AA4A1B6" w:rsidR="00D33D34" w:rsidRPr="00D33D34" w:rsidRDefault="00844A14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9616294" w:history="1">
            <w:r w:rsidR="00D33D34" w:rsidRPr="00D33D34">
              <w:rPr>
                <w:rStyle w:val="a9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D33D34" w:rsidRPr="00D33D34">
              <w:rPr>
                <w:noProof/>
                <w:webHidden/>
                <w:sz w:val="28"/>
                <w:szCs w:val="28"/>
              </w:rPr>
              <w:tab/>
            </w:r>
            <w:r w:rsidR="00D33D34" w:rsidRPr="00D33D34">
              <w:rPr>
                <w:noProof/>
                <w:webHidden/>
                <w:sz w:val="28"/>
                <w:szCs w:val="28"/>
              </w:rPr>
              <w:fldChar w:fldCharType="begin"/>
            </w:r>
            <w:r w:rsidR="00D33D34" w:rsidRPr="00D33D34">
              <w:rPr>
                <w:noProof/>
                <w:webHidden/>
                <w:sz w:val="28"/>
                <w:szCs w:val="28"/>
              </w:rPr>
              <w:instrText xml:space="preserve"> PAGEREF _Toc159616294 \h </w:instrText>
            </w:r>
            <w:r w:rsidR="00D33D34" w:rsidRPr="00D33D34">
              <w:rPr>
                <w:noProof/>
                <w:webHidden/>
                <w:sz w:val="28"/>
                <w:szCs w:val="28"/>
              </w:rPr>
            </w:r>
            <w:r w:rsidR="00D33D34" w:rsidRPr="00D33D3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14B3D">
              <w:rPr>
                <w:noProof/>
                <w:webHidden/>
                <w:sz w:val="28"/>
                <w:szCs w:val="28"/>
              </w:rPr>
              <w:t>9</w:t>
            </w:r>
            <w:r w:rsidR="00D33D34" w:rsidRPr="00D33D3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FB3093D" w14:textId="53954617" w:rsidR="00D33D34" w:rsidRPr="00D33D34" w:rsidRDefault="00844A14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9616295" w:history="1">
            <w:r w:rsidR="00D33D34" w:rsidRPr="00D33D34">
              <w:rPr>
                <w:rStyle w:val="a9"/>
              </w:rPr>
              <w:t>7.</w:t>
            </w:r>
            <w:r w:rsidR="00D33D34" w:rsidRPr="00D33D34"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="00D33D34" w:rsidRPr="00D33D34">
              <w:rPr>
                <w:rStyle w:val="a9"/>
              </w:rPr>
              <w:t>Фонд оценочных средств для проведения промежуточной аттестации обучающихся по дисциплине</w:t>
            </w:r>
            <w:r w:rsidR="00D33D34" w:rsidRPr="00D33D34">
              <w:rPr>
                <w:webHidden/>
              </w:rPr>
              <w:tab/>
            </w:r>
            <w:r w:rsidR="00D33D34" w:rsidRPr="00D33D34">
              <w:rPr>
                <w:webHidden/>
              </w:rPr>
              <w:fldChar w:fldCharType="begin"/>
            </w:r>
            <w:r w:rsidR="00D33D34" w:rsidRPr="00D33D34">
              <w:rPr>
                <w:webHidden/>
              </w:rPr>
              <w:instrText xml:space="preserve"> PAGEREF _Toc159616295 \h </w:instrText>
            </w:r>
            <w:r w:rsidR="00D33D34" w:rsidRPr="00D33D34">
              <w:rPr>
                <w:webHidden/>
              </w:rPr>
            </w:r>
            <w:r w:rsidR="00D33D34" w:rsidRPr="00D33D34">
              <w:rPr>
                <w:webHidden/>
              </w:rPr>
              <w:fldChar w:fldCharType="separate"/>
            </w:r>
            <w:r w:rsidR="00514B3D">
              <w:rPr>
                <w:webHidden/>
              </w:rPr>
              <w:t>18</w:t>
            </w:r>
            <w:r w:rsidR="00D33D34" w:rsidRPr="00D33D34">
              <w:rPr>
                <w:webHidden/>
              </w:rPr>
              <w:fldChar w:fldCharType="end"/>
            </w:r>
          </w:hyperlink>
        </w:p>
        <w:p w14:paraId="227659B4" w14:textId="3DD40651" w:rsidR="00D33D34" w:rsidRPr="00D33D34" w:rsidRDefault="00844A14">
          <w:pPr>
            <w:pStyle w:val="10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9616296" w:history="1">
            <w:r w:rsidR="00D33D34" w:rsidRPr="00D33D34">
              <w:rPr>
                <w:rStyle w:val="a9"/>
              </w:rPr>
              <w:t>8. Перечень основной и дополнительной учебной литературы, необходимой для освоения дисциплины</w:t>
            </w:r>
            <w:r w:rsidR="00D33D34" w:rsidRPr="00D33D34">
              <w:rPr>
                <w:webHidden/>
              </w:rPr>
              <w:tab/>
            </w:r>
            <w:r w:rsidR="00D33D34" w:rsidRPr="00D33D34">
              <w:rPr>
                <w:webHidden/>
              </w:rPr>
              <w:fldChar w:fldCharType="begin"/>
            </w:r>
            <w:r w:rsidR="00D33D34" w:rsidRPr="00D33D34">
              <w:rPr>
                <w:webHidden/>
              </w:rPr>
              <w:instrText xml:space="preserve"> PAGEREF _Toc159616296 \h </w:instrText>
            </w:r>
            <w:r w:rsidR="00D33D34" w:rsidRPr="00D33D34">
              <w:rPr>
                <w:webHidden/>
              </w:rPr>
            </w:r>
            <w:r w:rsidR="00D33D34" w:rsidRPr="00D33D34">
              <w:rPr>
                <w:webHidden/>
              </w:rPr>
              <w:fldChar w:fldCharType="separate"/>
            </w:r>
            <w:r w:rsidR="00514B3D">
              <w:rPr>
                <w:webHidden/>
              </w:rPr>
              <w:t>22</w:t>
            </w:r>
            <w:r w:rsidR="00D33D34" w:rsidRPr="00D33D34">
              <w:rPr>
                <w:webHidden/>
              </w:rPr>
              <w:fldChar w:fldCharType="end"/>
            </w:r>
          </w:hyperlink>
        </w:p>
        <w:p w14:paraId="315C217D" w14:textId="7C151B11" w:rsidR="00D33D34" w:rsidRPr="00D33D34" w:rsidRDefault="00844A14">
          <w:pPr>
            <w:pStyle w:val="10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9616297" w:history="1">
            <w:r w:rsidR="00D33D34" w:rsidRPr="00D33D34">
              <w:rPr>
                <w:rStyle w:val="a9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D33D34" w:rsidRPr="00D33D34">
              <w:rPr>
                <w:webHidden/>
              </w:rPr>
              <w:tab/>
            </w:r>
            <w:r w:rsidR="00D33D34" w:rsidRPr="00D33D34">
              <w:rPr>
                <w:webHidden/>
              </w:rPr>
              <w:fldChar w:fldCharType="begin"/>
            </w:r>
            <w:r w:rsidR="00D33D34" w:rsidRPr="00D33D34">
              <w:rPr>
                <w:webHidden/>
              </w:rPr>
              <w:instrText xml:space="preserve"> PAGEREF _Toc159616297 \h </w:instrText>
            </w:r>
            <w:r w:rsidR="00D33D34" w:rsidRPr="00D33D34">
              <w:rPr>
                <w:webHidden/>
              </w:rPr>
            </w:r>
            <w:r w:rsidR="00D33D34" w:rsidRPr="00D33D34">
              <w:rPr>
                <w:webHidden/>
              </w:rPr>
              <w:fldChar w:fldCharType="separate"/>
            </w:r>
            <w:r w:rsidR="00514B3D">
              <w:rPr>
                <w:webHidden/>
              </w:rPr>
              <w:t>24</w:t>
            </w:r>
            <w:r w:rsidR="00D33D34" w:rsidRPr="00D33D34">
              <w:rPr>
                <w:webHidden/>
              </w:rPr>
              <w:fldChar w:fldCharType="end"/>
            </w:r>
          </w:hyperlink>
        </w:p>
        <w:p w14:paraId="367D7CBF" w14:textId="64034509" w:rsidR="00D33D34" w:rsidRPr="00D33D34" w:rsidRDefault="00844A14">
          <w:pPr>
            <w:pStyle w:val="10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9616298" w:history="1">
            <w:r w:rsidR="00D33D34" w:rsidRPr="00D33D34">
              <w:rPr>
                <w:rStyle w:val="a9"/>
              </w:rPr>
              <w:t>10. Методические указания для обучающихся по освоению дисциплины</w:t>
            </w:r>
            <w:r w:rsidR="00D33D34" w:rsidRPr="00D33D34">
              <w:rPr>
                <w:webHidden/>
              </w:rPr>
              <w:tab/>
            </w:r>
            <w:r w:rsidR="00D33D34" w:rsidRPr="00D33D34">
              <w:rPr>
                <w:webHidden/>
              </w:rPr>
              <w:fldChar w:fldCharType="begin"/>
            </w:r>
            <w:r w:rsidR="00D33D34" w:rsidRPr="00D33D34">
              <w:rPr>
                <w:webHidden/>
              </w:rPr>
              <w:instrText xml:space="preserve"> PAGEREF _Toc159616298 \h </w:instrText>
            </w:r>
            <w:r w:rsidR="00D33D34" w:rsidRPr="00D33D34">
              <w:rPr>
                <w:webHidden/>
              </w:rPr>
            </w:r>
            <w:r w:rsidR="00D33D34" w:rsidRPr="00D33D34">
              <w:rPr>
                <w:webHidden/>
              </w:rPr>
              <w:fldChar w:fldCharType="separate"/>
            </w:r>
            <w:r w:rsidR="00514B3D">
              <w:rPr>
                <w:webHidden/>
              </w:rPr>
              <w:t>24</w:t>
            </w:r>
            <w:r w:rsidR="00D33D34" w:rsidRPr="00D33D34">
              <w:rPr>
                <w:webHidden/>
              </w:rPr>
              <w:fldChar w:fldCharType="end"/>
            </w:r>
          </w:hyperlink>
        </w:p>
        <w:p w14:paraId="0727780B" w14:textId="378A81E7" w:rsidR="00D33D34" w:rsidRPr="00D33D34" w:rsidRDefault="00844A14">
          <w:pPr>
            <w:pStyle w:val="10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9616299" w:history="1">
            <w:r w:rsidR="00D33D34" w:rsidRPr="00D33D34">
              <w:rPr>
                <w:rStyle w:val="a9"/>
                <w:kern w:val="32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33D34" w:rsidRPr="00D33D34">
              <w:rPr>
                <w:webHidden/>
              </w:rPr>
              <w:tab/>
            </w:r>
            <w:r w:rsidR="00D33D34" w:rsidRPr="00D33D34">
              <w:rPr>
                <w:webHidden/>
              </w:rPr>
              <w:fldChar w:fldCharType="begin"/>
            </w:r>
            <w:r w:rsidR="00D33D34" w:rsidRPr="00D33D34">
              <w:rPr>
                <w:webHidden/>
              </w:rPr>
              <w:instrText xml:space="preserve"> PAGEREF _Toc159616299 \h </w:instrText>
            </w:r>
            <w:r w:rsidR="00D33D34" w:rsidRPr="00D33D34">
              <w:rPr>
                <w:webHidden/>
              </w:rPr>
            </w:r>
            <w:r w:rsidR="00D33D34" w:rsidRPr="00D33D34">
              <w:rPr>
                <w:webHidden/>
              </w:rPr>
              <w:fldChar w:fldCharType="separate"/>
            </w:r>
            <w:r w:rsidR="00514B3D">
              <w:rPr>
                <w:webHidden/>
              </w:rPr>
              <w:t>28</w:t>
            </w:r>
            <w:r w:rsidR="00D33D34" w:rsidRPr="00D33D34">
              <w:rPr>
                <w:webHidden/>
              </w:rPr>
              <w:fldChar w:fldCharType="end"/>
            </w:r>
          </w:hyperlink>
        </w:p>
        <w:p w14:paraId="1C5F020C" w14:textId="7ABE5331" w:rsidR="00D33D34" w:rsidRPr="00D33D34" w:rsidRDefault="00844A14">
          <w:pPr>
            <w:pStyle w:val="10"/>
            <w:tabs>
              <w:tab w:val="left" w:pos="600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9616302" w:history="1">
            <w:r w:rsidR="00D33D34" w:rsidRPr="00D33D34">
              <w:rPr>
                <w:rStyle w:val="a9"/>
              </w:rPr>
              <w:t>12.</w:t>
            </w:r>
            <w:r w:rsidR="00D33D34" w:rsidRPr="00D33D34"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="00D33D34" w:rsidRPr="00D33D34">
              <w:rPr>
                <w:rStyle w:val="a9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D33D34" w:rsidRPr="00D33D34">
              <w:rPr>
                <w:webHidden/>
              </w:rPr>
              <w:tab/>
            </w:r>
            <w:r w:rsidR="00D33D34" w:rsidRPr="00D33D34">
              <w:rPr>
                <w:webHidden/>
              </w:rPr>
              <w:fldChar w:fldCharType="begin"/>
            </w:r>
            <w:r w:rsidR="00D33D34" w:rsidRPr="00D33D34">
              <w:rPr>
                <w:webHidden/>
              </w:rPr>
              <w:instrText xml:space="preserve"> PAGEREF _Toc159616302 \h </w:instrText>
            </w:r>
            <w:r w:rsidR="00D33D34" w:rsidRPr="00D33D34">
              <w:rPr>
                <w:webHidden/>
              </w:rPr>
            </w:r>
            <w:r w:rsidR="00D33D34" w:rsidRPr="00D33D34">
              <w:rPr>
                <w:webHidden/>
              </w:rPr>
              <w:fldChar w:fldCharType="separate"/>
            </w:r>
            <w:r w:rsidR="00514B3D">
              <w:rPr>
                <w:webHidden/>
              </w:rPr>
              <w:t>28</w:t>
            </w:r>
            <w:r w:rsidR="00D33D34" w:rsidRPr="00D33D34">
              <w:rPr>
                <w:webHidden/>
              </w:rPr>
              <w:fldChar w:fldCharType="end"/>
            </w:r>
          </w:hyperlink>
        </w:p>
        <w:p w14:paraId="4FB03A62" w14:textId="4187BEFF" w:rsidR="00D33D34" w:rsidRDefault="00D33D34">
          <w:r>
            <w:rPr>
              <w:b/>
              <w:bCs/>
            </w:rPr>
            <w:fldChar w:fldCharType="end"/>
          </w:r>
        </w:p>
      </w:sdtContent>
    </w:sdt>
    <w:p w14:paraId="0B0418A3" w14:textId="77777777" w:rsidR="0002764B" w:rsidRDefault="0002764B" w:rsidP="0092033B">
      <w:pPr>
        <w:pStyle w:val="1"/>
        <w:pageBreakBefore/>
        <w:numPr>
          <w:ilvl w:val="0"/>
          <w:numId w:val="6"/>
        </w:numPr>
        <w:rPr>
          <w:rStyle w:val="FontStyle17"/>
          <w:sz w:val="28"/>
          <w:szCs w:val="28"/>
        </w:rPr>
      </w:pPr>
      <w:bookmarkStart w:id="2" w:name="_Toc159616276"/>
      <w:r w:rsidRPr="00DE6875">
        <w:rPr>
          <w:rStyle w:val="FontStyle17"/>
          <w:sz w:val="28"/>
          <w:szCs w:val="28"/>
        </w:rPr>
        <w:lastRenderedPageBreak/>
        <w:t>Наименование дисциплины</w:t>
      </w:r>
      <w:bookmarkEnd w:id="1"/>
      <w:bookmarkEnd w:id="2"/>
    </w:p>
    <w:p w14:paraId="3731CE0D" w14:textId="77777777" w:rsidR="00DE6875" w:rsidRPr="00DE6875" w:rsidRDefault="00DE6875" w:rsidP="00DE6875"/>
    <w:p w14:paraId="0CBAA257" w14:textId="0DFD742B" w:rsidR="0002764B" w:rsidRPr="002941C5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r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bookmarkStart w:id="3" w:name="_Hlk158316878"/>
      <w:r w:rsidR="00661CB1" w:rsidRPr="00661CB1">
        <w:rPr>
          <w:rStyle w:val="FontStyle17"/>
          <w:b w:val="0"/>
          <w:sz w:val="28"/>
          <w:szCs w:val="28"/>
          <w:lang w:eastAsia="zh-CN"/>
        </w:rPr>
        <w:t>Учет и анализ внешнеэкономической деятельности</w:t>
      </w:r>
      <w:bookmarkEnd w:id="3"/>
      <w:r>
        <w:rPr>
          <w:rStyle w:val="FontStyle17"/>
          <w:b w:val="0"/>
          <w:sz w:val="28"/>
          <w:szCs w:val="28"/>
          <w:lang w:eastAsia="zh-CN"/>
        </w:rPr>
        <w:t>»</w:t>
      </w:r>
    </w:p>
    <w:p w14:paraId="7999498B" w14:textId="7BE91D30" w:rsidR="00615277" w:rsidRPr="00615277" w:rsidRDefault="00615277" w:rsidP="0092033B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bCs w:val="0"/>
          <w:sz w:val="28"/>
          <w:szCs w:val="28"/>
        </w:rPr>
      </w:pPr>
      <w:bookmarkStart w:id="4" w:name="_Toc159616277"/>
      <w:r w:rsidRPr="00615277">
        <w:rPr>
          <w:rStyle w:val="FontStyle17"/>
          <w:bCs w:val="0"/>
          <w:sz w:val="28"/>
          <w:szCs w:val="28"/>
        </w:rPr>
        <w:t>Перечень планируемых результатов освоения образовательной программы с указ</w:t>
      </w:r>
      <w:r w:rsidR="00236961">
        <w:rPr>
          <w:rStyle w:val="FontStyle17"/>
          <w:bCs w:val="0"/>
          <w:sz w:val="28"/>
          <w:szCs w:val="28"/>
        </w:rPr>
        <w:t>анием индикаторов их достижения</w:t>
      </w:r>
      <w:r w:rsidRPr="00615277">
        <w:rPr>
          <w:rStyle w:val="FontStyle17"/>
          <w:bCs w:val="0"/>
          <w:sz w:val="28"/>
          <w:szCs w:val="28"/>
        </w:rPr>
        <w:t xml:space="preserve"> </w:t>
      </w:r>
      <w:r w:rsidR="00236961">
        <w:rPr>
          <w:rStyle w:val="FontStyle17"/>
          <w:bCs w:val="0"/>
          <w:sz w:val="28"/>
          <w:szCs w:val="28"/>
        </w:rPr>
        <w:t>и</w:t>
      </w:r>
      <w:r w:rsidRPr="00615277">
        <w:rPr>
          <w:rStyle w:val="FontStyle17"/>
          <w:bCs w:val="0"/>
          <w:sz w:val="28"/>
          <w:szCs w:val="28"/>
        </w:rPr>
        <w:t xml:space="preserve"> планируемы</w:t>
      </w:r>
      <w:r w:rsidR="00236961">
        <w:rPr>
          <w:rStyle w:val="FontStyle17"/>
          <w:bCs w:val="0"/>
          <w:sz w:val="28"/>
          <w:szCs w:val="28"/>
        </w:rPr>
        <w:t>х</w:t>
      </w:r>
      <w:r w:rsidRPr="00615277">
        <w:rPr>
          <w:rStyle w:val="FontStyle17"/>
          <w:bCs w:val="0"/>
          <w:sz w:val="28"/>
          <w:szCs w:val="28"/>
        </w:rPr>
        <w:t xml:space="preserve"> результат</w:t>
      </w:r>
      <w:r w:rsidR="00236961">
        <w:rPr>
          <w:rStyle w:val="FontStyle17"/>
          <w:bCs w:val="0"/>
          <w:sz w:val="28"/>
          <w:szCs w:val="28"/>
        </w:rPr>
        <w:t>ов</w:t>
      </w:r>
      <w:r w:rsidRPr="00615277">
        <w:rPr>
          <w:rStyle w:val="FontStyle17"/>
          <w:bCs w:val="0"/>
          <w:sz w:val="28"/>
          <w:szCs w:val="28"/>
        </w:rPr>
        <w:t xml:space="preserve"> обучения по дисциплине</w:t>
      </w:r>
      <w:bookmarkEnd w:id="4"/>
    </w:p>
    <w:p w14:paraId="08A754E8" w14:textId="1B8C43DE" w:rsidR="00615277" w:rsidRPr="00615277" w:rsidRDefault="006C6668" w:rsidP="006C6668">
      <w:pPr>
        <w:spacing w:line="276" w:lineRule="auto"/>
        <w:jc w:val="right"/>
        <w:rPr>
          <w:bCs/>
          <w:sz w:val="28"/>
          <w:szCs w:val="28"/>
          <w:lang w:eastAsia="ru-RU"/>
        </w:rPr>
      </w:pPr>
      <w:r w:rsidRPr="006C6668">
        <w:rPr>
          <w:bCs/>
          <w:sz w:val="28"/>
          <w:szCs w:val="28"/>
          <w:lang w:eastAsia="ru-RU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1924"/>
        <w:gridCol w:w="1980"/>
        <w:gridCol w:w="5068"/>
      </w:tblGrid>
      <w:tr w:rsidR="00615277" w:rsidRPr="00B303F7" w14:paraId="1DE39114" w14:textId="77777777" w:rsidTr="00617399">
        <w:tc>
          <w:tcPr>
            <w:tcW w:w="447" w:type="pct"/>
            <w:shd w:val="clear" w:color="auto" w:fill="auto"/>
          </w:tcPr>
          <w:p w14:paraId="1671020E" w14:textId="77777777" w:rsidR="00615277" w:rsidRPr="00B303F7" w:rsidRDefault="00615277" w:rsidP="00B303F7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Код компе-тенции</w:t>
            </w:r>
          </w:p>
        </w:tc>
        <w:tc>
          <w:tcPr>
            <w:tcW w:w="976" w:type="pct"/>
            <w:shd w:val="clear" w:color="auto" w:fill="auto"/>
          </w:tcPr>
          <w:p w14:paraId="0868884A" w14:textId="77777777" w:rsidR="00615277" w:rsidRPr="00B303F7" w:rsidRDefault="00615277" w:rsidP="00B303F7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Наименование компетенции</w:t>
            </w:r>
          </w:p>
        </w:tc>
        <w:tc>
          <w:tcPr>
            <w:tcW w:w="1005" w:type="pct"/>
            <w:shd w:val="clear" w:color="auto" w:fill="auto"/>
          </w:tcPr>
          <w:p w14:paraId="2D413103" w14:textId="77777777" w:rsidR="00615277" w:rsidRPr="00B303F7" w:rsidRDefault="00615277" w:rsidP="00B303F7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Индикаторы достижения компетенции</w:t>
            </w:r>
          </w:p>
        </w:tc>
        <w:tc>
          <w:tcPr>
            <w:tcW w:w="2571" w:type="pct"/>
            <w:shd w:val="clear" w:color="auto" w:fill="auto"/>
          </w:tcPr>
          <w:p w14:paraId="3902076C" w14:textId="51FD10D7" w:rsidR="00615277" w:rsidRPr="00B303F7" w:rsidRDefault="00615277" w:rsidP="00B303F7">
            <w:pPr>
              <w:tabs>
                <w:tab w:val="left" w:pos="540"/>
              </w:tabs>
              <w:jc w:val="both"/>
              <w:rPr>
                <w:sz w:val="22"/>
                <w:szCs w:val="22"/>
                <w:lang w:eastAsia="ru-RU"/>
              </w:rPr>
            </w:pPr>
            <w:r w:rsidRPr="00B303F7">
              <w:rPr>
                <w:sz w:val="22"/>
                <w:szCs w:val="22"/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20666E" w:rsidRPr="00B303F7" w14:paraId="3621E177" w14:textId="77777777" w:rsidTr="00617399">
        <w:trPr>
          <w:trHeight w:val="3064"/>
        </w:trPr>
        <w:tc>
          <w:tcPr>
            <w:tcW w:w="447" w:type="pct"/>
            <w:vMerge w:val="restart"/>
            <w:shd w:val="clear" w:color="auto" w:fill="auto"/>
          </w:tcPr>
          <w:p w14:paraId="3E4173BF" w14:textId="52FEAD2B" w:rsidR="0020666E" w:rsidRPr="00B303F7" w:rsidRDefault="00710844" w:rsidP="00B303F7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ПК-4</w:t>
            </w:r>
          </w:p>
        </w:tc>
        <w:tc>
          <w:tcPr>
            <w:tcW w:w="976" w:type="pct"/>
            <w:vMerge w:val="restart"/>
            <w:shd w:val="clear" w:color="auto" w:fill="auto"/>
          </w:tcPr>
          <w:p w14:paraId="6CFCEF47" w14:textId="77777777" w:rsidR="00C235C8" w:rsidRDefault="00C235C8" w:rsidP="001A5456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  <w:r w:rsidRPr="00C235C8">
              <w:rPr>
                <w:bCs/>
                <w:sz w:val="24"/>
                <w:szCs w:val="24"/>
                <w:lang w:eastAsia="ru-RU"/>
              </w:rPr>
              <w:t>Способность разрабатывать стратегию внешне</w:t>
            </w:r>
          </w:p>
          <w:p w14:paraId="70024B2A" w14:textId="0F488AAE" w:rsidR="0020666E" w:rsidRPr="00434AC3" w:rsidRDefault="00C235C8" w:rsidP="001A5456">
            <w:pPr>
              <w:tabs>
                <w:tab w:val="left" w:pos="540"/>
              </w:tabs>
              <w:rPr>
                <w:sz w:val="24"/>
                <w:szCs w:val="24"/>
                <w:lang w:eastAsia="ru-RU"/>
              </w:rPr>
            </w:pPr>
            <w:r w:rsidRPr="00C235C8">
              <w:rPr>
                <w:bCs/>
                <w:sz w:val="24"/>
                <w:szCs w:val="24"/>
                <w:lang w:eastAsia="ru-RU"/>
              </w:rPr>
              <w:t>экономической деятельности хозяйствующего субъекта</w:t>
            </w:r>
          </w:p>
        </w:tc>
        <w:tc>
          <w:tcPr>
            <w:tcW w:w="1005" w:type="pct"/>
            <w:shd w:val="clear" w:color="auto" w:fill="auto"/>
          </w:tcPr>
          <w:p w14:paraId="75DD2F8E" w14:textId="305AEC9B" w:rsidR="0020666E" w:rsidRPr="00434AC3" w:rsidRDefault="0020666E" w:rsidP="0020666E">
            <w:pPr>
              <w:rPr>
                <w:sz w:val="22"/>
                <w:szCs w:val="22"/>
                <w:lang w:eastAsia="ru-RU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1. </w:t>
            </w:r>
            <w:r w:rsidR="00C235C8" w:rsidRPr="00C235C8">
              <w:rPr>
                <w:color w:val="000000"/>
                <w:sz w:val="24"/>
                <w:szCs w:val="24"/>
              </w:rPr>
              <w:t>Демонстрирует знание основных тенденций развития экономики Российской Федерации и стран мира</w:t>
            </w:r>
            <w:r w:rsidRPr="0020666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71" w:type="pct"/>
            <w:shd w:val="clear" w:color="auto" w:fill="auto"/>
          </w:tcPr>
          <w:p w14:paraId="727F2D36" w14:textId="77777777" w:rsidR="0020666E" w:rsidRPr="00434AC3" w:rsidRDefault="0020666E" w:rsidP="00617399">
            <w:pPr>
              <w:contextualSpacing/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Знать: </w:t>
            </w:r>
          </w:p>
          <w:p w14:paraId="62150AD1" w14:textId="4747E65B" w:rsidR="0000798A" w:rsidRDefault="0020666E" w:rsidP="00617399">
            <w:pPr>
              <w:contextualSpacing/>
              <w:jc w:val="both"/>
              <w:rPr>
                <w:rStyle w:val="fontstyle110"/>
                <w:rFonts w:ascii="Times New Roman" w:hAnsi="Times New Roman"/>
              </w:rPr>
            </w:pPr>
            <w:r w:rsidRPr="00BD667F">
              <w:rPr>
                <w:rStyle w:val="fontstyle110"/>
                <w:rFonts w:ascii="Times New Roman" w:hAnsi="Times New Roman"/>
              </w:rPr>
              <w:t>–</w:t>
            </w:r>
            <w:r w:rsidR="0000798A">
              <w:rPr>
                <w:rStyle w:val="fontstyle110"/>
                <w:rFonts w:ascii="Times New Roman" w:hAnsi="Times New Roman"/>
              </w:rPr>
              <w:t xml:space="preserve"> основные тенденции развития экономики Российской Федерации и стран мира;</w:t>
            </w:r>
          </w:p>
          <w:p w14:paraId="576C9B66" w14:textId="484BCD3C" w:rsidR="0000798A" w:rsidRDefault="0000798A" w:rsidP="00617399">
            <w:pPr>
              <w:contextualSpacing/>
              <w:jc w:val="both"/>
              <w:rPr>
                <w:rStyle w:val="fontstyle110"/>
                <w:rFonts w:ascii="Times New Roman" w:hAnsi="Times New Roman"/>
              </w:rPr>
            </w:pPr>
            <w:r>
              <w:rPr>
                <w:rStyle w:val="fontstyle110"/>
                <w:rFonts w:ascii="Times New Roman" w:hAnsi="Times New Roman"/>
              </w:rPr>
              <w:t>-принципы нормативно-законодательного регулирования учета и анализа ВЭД в России и в мире.</w:t>
            </w:r>
          </w:p>
          <w:p w14:paraId="6750E796" w14:textId="00E0A14B" w:rsidR="0000798A" w:rsidRDefault="0000798A" w:rsidP="00617399">
            <w:pPr>
              <w:contextualSpacing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Уметь:</w:t>
            </w:r>
          </w:p>
          <w:p w14:paraId="75CAEBEB" w14:textId="06981270" w:rsidR="001D4E2D" w:rsidRPr="001D4E2D" w:rsidRDefault="001D4E2D" w:rsidP="00617399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-</w:t>
            </w:r>
            <w:r w:rsidRPr="001D4E2D">
              <w:rPr>
                <w:sz w:val="24"/>
                <w:szCs w:val="24"/>
              </w:rPr>
              <w:t>анализировать тенденции развития российской и мировой экономики</w:t>
            </w:r>
            <w:r>
              <w:rPr>
                <w:sz w:val="24"/>
                <w:szCs w:val="24"/>
              </w:rPr>
              <w:t>;</w:t>
            </w:r>
          </w:p>
          <w:p w14:paraId="7D21A347" w14:textId="36B2F843" w:rsidR="00D1370C" w:rsidRPr="00D1370C" w:rsidRDefault="0000798A" w:rsidP="00617399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  <w:r w:rsidR="00D1370C" w:rsidRPr="00D1370C">
              <w:rPr>
                <w:sz w:val="24"/>
                <w:szCs w:val="24"/>
                <w:lang w:eastAsia="ru-RU"/>
              </w:rPr>
              <w:t>анализировать и использовать законодательные документы о</w:t>
            </w:r>
          </w:p>
          <w:p w14:paraId="1E336E79" w14:textId="0E81C6B1" w:rsidR="0020666E" w:rsidRPr="00434AC3" w:rsidRDefault="00D1370C" w:rsidP="00617399">
            <w:pPr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D1370C">
              <w:rPr>
                <w:sz w:val="24"/>
                <w:szCs w:val="24"/>
                <w:lang w:eastAsia="ru-RU"/>
              </w:rPr>
              <w:t>регулировании внешнеэкономической деятельности</w:t>
            </w:r>
            <w:r w:rsidR="0000798A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20666E" w:rsidRPr="00B303F7" w14:paraId="13BA3675" w14:textId="77777777" w:rsidTr="00617399">
        <w:trPr>
          <w:trHeight w:val="58"/>
        </w:trPr>
        <w:tc>
          <w:tcPr>
            <w:tcW w:w="447" w:type="pct"/>
            <w:vMerge/>
            <w:shd w:val="clear" w:color="auto" w:fill="auto"/>
          </w:tcPr>
          <w:p w14:paraId="455126B4" w14:textId="77777777" w:rsidR="0020666E" w:rsidRDefault="0020666E" w:rsidP="00661CB1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</w:tc>
        <w:tc>
          <w:tcPr>
            <w:tcW w:w="976" w:type="pct"/>
            <w:vMerge/>
            <w:shd w:val="clear" w:color="auto" w:fill="auto"/>
          </w:tcPr>
          <w:p w14:paraId="55468E46" w14:textId="77777777" w:rsidR="0020666E" w:rsidRPr="00661CB1" w:rsidRDefault="0020666E" w:rsidP="001A5456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shd w:val="clear" w:color="auto" w:fill="auto"/>
          </w:tcPr>
          <w:p w14:paraId="0ECCE6D4" w14:textId="71C0C399" w:rsidR="0020666E" w:rsidRPr="00434AC3" w:rsidRDefault="0020666E" w:rsidP="0020666E">
            <w:pPr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2. </w:t>
            </w:r>
            <w:r w:rsidR="00C235C8" w:rsidRPr="00C235C8">
              <w:rPr>
                <w:color w:val="000000"/>
                <w:sz w:val="24"/>
                <w:szCs w:val="24"/>
              </w:rPr>
              <w:t>Осуществляет критический анализ проблемных ситуаций на основе системного подхода, вырабатывает стратегию действий предприятия-участника ВЭД</w:t>
            </w:r>
            <w:r w:rsidRPr="0020666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71" w:type="pct"/>
            <w:shd w:val="clear" w:color="auto" w:fill="auto"/>
          </w:tcPr>
          <w:p w14:paraId="31358894" w14:textId="77777777" w:rsidR="0020666E" w:rsidRPr="00434AC3" w:rsidRDefault="0020666E" w:rsidP="00617399">
            <w:pPr>
              <w:contextualSpacing/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Знать: </w:t>
            </w:r>
          </w:p>
          <w:p w14:paraId="22B52EAA" w14:textId="6AE21AB4" w:rsidR="0077380F" w:rsidRDefault="0020666E" w:rsidP="00617399">
            <w:pPr>
              <w:contextualSpacing/>
              <w:jc w:val="both"/>
              <w:rPr>
                <w:rStyle w:val="fontstyle110"/>
              </w:rPr>
            </w:pPr>
            <w:r w:rsidRPr="0077380F">
              <w:rPr>
                <w:rStyle w:val="fontstyle110"/>
                <w:rFonts w:ascii="Times New Roman" w:hAnsi="Times New Roman"/>
              </w:rPr>
              <w:t xml:space="preserve">– </w:t>
            </w:r>
            <w:r w:rsidR="0077380F" w:rsidRPr="0077380F">
              <w:rPr>
                <w:rStyle w:val="fontstyle110"/>
                <w:rFonts w:ascii="Times New Roman" w:hAnsi="Times New Roman"/>
              </w:rPr>
              <w:t>методику и источники информации для а</w:t>
            </w:r>
            <w:r w:rsidR="0077380F">
              <w:rPr>
                <w:rStyle w:val="fontstyle110"/>
                <w:rFonts w:ascii="Times New Roman" w:hAnsi="Times New Roman"/>
              </w:rPr>
              <w:t>н</w:t>
            </w:r>
            <w:r w:rsidR="0077380F" w:rsidRPr="0077380F">
              <w:rPr>
                <w:rStyle w:val="fontstyle110"/>
                <w:rFonts w:ascii="Times New Roman" w:hAnsi="Times New Roman"/>
              </w:rPr>
              <w:t>ализа внешнеэкономической деятельности</w:t>
            </w:r>
            <w:r w:rsidR="00952D76">
              <w:rPr>
                <w:rStyle w:val="fontstyle110"/>
                <w:rFonts w:ascii="Times New Roman" w:hAnsi="Times New Roman"/>
              </w:rPr>
              <w:t>;</w:t>
            </w:r>
          </w:p>
          <w:p w14:paraId="26999511" w14:textId="66E1AD26" w:rsidR="00952D76" w:rsidRPr="00952D76" w:rsidRDefault="00952D76" w:rsidP="00617399">
            <w:pPr>
              <w:contextualSpacing/>
              <w:jc w:val="both"/>
              <w:rPr>
                <w:rStyle w:val="fontstyle110"/>
                <w:rFonts w:ascii="Times New Roman" w:hAnsi="Times New Roman"/>
              </w:rPr>
            </w:pPr>
            <w:r w:rsidRPr="00952D76">
              <w:rPr>
                <w:rStyle w:val="fontstyle110"/>
                <w:rFonts w:ascii="Times New Roman" w:hAnsi="Times New Roman"/>
              </w:rPr>
              <w:t>инструменты государственной внешнеторговой политики (таможенный тариф, таможенные пошлины, нетарифные б</w:t>
            </w:r>
            <w:r>
              <w:rPr>
                <w:rStyle w:val="fontstyle110"/>
                <w:rFonts w:ascii="Times New Roman" w:hAnsi="Times New Roman"/>
              </w:rPr>
              <w:t>а</w:t>
            </w:r>
            <w:r w:rsidRPr="00952D76">
              <w:rPr>
                <w:rStyle w:val="fontstyle110"/>
                <w:rFonts w:ascii="Times New Roman" w:hAnsi="Times New Roman"/>
              </w:rPr>
              <w:t>рьеры)</w:t>
            </w:r>
            <w:r>
              <w:rPr>
                <w:rStyle w:val="fontstyle110"/>
                <w:rFonts w:ascii="Times New Roman" w:hAnsi="Times New Roman"/>
              </w:rPr>
              <w:t>.</w:t>
            </w:r>
          </w:p>
          <w:p w14:paraId="6DC564E4" w14:textId="5FBB802E" w:rsidR="0020666E" w:rsidRPr="00434AC3" w:rsidRDefault="0020666E" w:rsidP="00617399">
            <w:pPr>
              <w:contextualSpacing/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Уметь: </w:t>
            </w:r>
          </w:p>
          <w:p w14:paraId="22D0237A" w14:textId="716D1E66" w:rsidR="008F3F0F" w:rsidRPr="008F3F0F" w:rsidRDefault="0020666E" w:rsidP="00617399">
            <w:pPr>
              <w:contextualSpacing/>
              <w:jc w:val="both"/>
              <w:rPr>
                <w:rStyle w:val="fontstyle110"/>
                <w:rFonts w:ascii="Times New Roman" w:hAnsi="Times New Roman"/>
              </w:rPr>
            </w:pPr>
            <w:r w:rsidRPr="00434AC3">
              <w:rPr>
                <w:rStyle w:val="fontstyle110"/>
                <w:rFonts w:ascii="Times New Roman" w:hAnsi="Times New Roman"/>
              </w:rPr>
              <w:t xml:space="preserve">– </w:t>
            </w:r>
            <w:r w:rsidR="008F3F0F" w:rsidRPr="008F3F0F">
              <w:rPr>
                <w:rStyle w:val="fontstyle110"/>
                <w:rFonts w:ascii="Times New Roman" w:hAnsi="Times New Roman"/>
              </w:rPr>
              <w:t>выявлять проблемные ситуации, используя методы анализа, синтеза и абстрактного мышления</w:t>
            </w:r>
            <w:r w:rsidR="008F3F0F">
              <w:rPr>
                <w:rStyle w:val="fontstyle110"/>
                <w:rFonts w:ascii="Times New Roman" w:hAnsi="Times New Roman"/>
              </w:rPr>
              <w:t>;</w:t>
            </w:r>
          </w:p>
          <w:p w14:paraId="53388B66" w14:textId="622275C5" w:rsidR="0079481C" w:rsidRDefault="008F3F0F" w:rsidP="00617399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Style w:val="fontstyle110"/>
              </w:rPr>
              <w:t>-</w:t>
            </w:r>
            <w:r w:rsidR="0079481C" w:rsidRPr="00631FE0">
              <w:rPr>
                <w:sz w:val="24"/>
                <w:szCs w:val="24"/>
                <w:lang w:eastAsia="ru-RU"/>
              </w:rPr>
              <w:t>проводить анализ и оценивать эффективность внешнеэкономической деятельности</w:t>
            </w:r>
            <w:r w:rsidR="00A958D6">
              <w:rPr>
                <w:sz w:val="24"/>
                <w:szCs w:val="24"/>
                <w:lang w:eastAsia="ru-RU"/>
              </w:rPr>
              <w:t xml:space="preserve"> предприятия</w:t>
            </w:r>
            <w:r w:rsidR="005724BD">
              <w:rPr>
                <w:sz w:val="24"/>
                <w:szCs w:val="24"/>
                <w:lang w:eastAsia="ru-RU"/>
              </w:rPr>
              <w:t>;</w:t>
            </w:r>
          </w:p>
          <w:p w14:paraId="65C00CDC" w14:textId="29B45ECE" w:rsidR="0020666E" w:rsidRPr="00434AC3" w:rsidRDefault="0079481C" w:rsidP="00617399">
            <w:pPr>
              <w:contextualSpacing/>
              <w:jc w:val="both"/>
              <w:rPr>
                <w:rStyle w:val="fontstyle01"/>
                <w:rFonts w:ascii="Times New Roman" w:hAnsi="Times New Roman"/>
              </w:rPr>
            </w:pPr>
            <w:r>
              <w:rPr>
                <w:rStyle w:val="fontstyle110"/>
                <w:rFonts w:ascii="Times New Roman" w:hAnsi="Times New Roman"/>
              </w:rPr>
              <w:t>-</w:t>
            </w:r>
            <w:r w:rsidRPr="0079481C">
              <w:rPr>
                <w:rStyle w:val="fontstyle110"/>
                <w:rFonts w:ascii="Times New Roman" w:hAnsi="Times New Roman"/>
              </w:rPr>
              <w:t xml:space="preserve">исследовать, анализировать и прогнозировать основные социально-экономические процессы, предлагать стратегические подходы к выбору направлений экономического развития </w:t>
            </w:r>
            <w:r w:rsidR="00A958D6" w:rsidRPr="00A958D6">
              <w:rPr>
                <w:rStyle w:val="fontstyle110"/>
                <w:rFonts w:ascii="Times New Roman" w:hAnsi="Times New Roman"/>
              </w:rPr>
              <w:t>предприятия</w:t>
            </w:r>
          </w:p>
        </w:tc>
      </w:tr>
      <w:tr w:rsidR="0020666E" w:rsidRPr="00B303F7" w14:paraId="4633D7AE" w14:textId="77777777" w:rsidTr="00617399">
        <w:trPr>
          <w:trHeight w:val="2258"/>
        </w:trPr>
        <w:tc>
          <w:tcPr>
            <w:tcW w:w="447" w:type="pct"/>
            <w:vMerge/>
            <w:shd w:val="clear" w:color="auto" w:fill="auto"/>
          </w:tcPr>
          <w:p w14:paraId="69C7D482" w14:textId="77777777" w:rsidR="0020666E" w:rsidRDefault="0020666E" w:rsidP="00661CB1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</w:p>
        </w:tc>
        <w:tc>
          <w:tcPr>
            <w:tcW w:w="976" w:type="pct"/>
            <w:vMerge/>
            <w:shd w:val="clear" w:color="auto" w:fill="auto"/>
          </w:tcPr>
          <w:p w14:paraId="32306D4C" w14:textId="77777777" w:rsidR="0020666E" w:rsidRPr="00661CB1" w:rsidRDefault="0020666E" w:rsidP="001A5456">
            <w:pPr>
              <w:tabs>
                <w:tab w:val="left" w:pos="540"/>
              </w:tabs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shd w:val="clear" w:color="auto" w:fill="auto"/>
          </w:tcPr>
          <w:p w14:paraId="06DDCFEF" w14:textId="4D90BB40" w:rsidR="0020666E" w:rsidRPr="00434AC3" w:rsidRDefault="0020666E" w:rsidP="0020666E">
            <w:pPr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3. </w:t>
            </w:r>
            <w:r w:rsidR="00C235C8" w:rsidRPr="00C235C8">
              <w:rPr>
                <w:color w:val="000000"/>
                <w:sz w:val="24"/>
                <w:szCs w:val="24"/>
              </w:rPr>
              <w:t>Организовывает и руководит работой хозяйствующего субъекта участника ВЭД, вырабатывая командную стратегию для достижения поставленной цели</w:t>
            </w:r>
            <w:r w:rsidRPr="0020666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571" w:type="pct"/>
            <w:shd w:val="clear" w:color="auto" w:fill="auto"/>
          </w:tcPr>
          <w:p w14:paraId="0C2588C8" w14:textId="77777777" w:rsidR="0020666E" w:rsidRPr="00434AC3" w:rsidRDefault="0020666E" w:rsidP="00617399">
            <w:pPr>
              <w:contextualSpacing/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Знать: </w:t>
            </w:r>
          </w:p>
          <w:p w14:paraId="1F507E0E" w14:textId="615A333E" w:rsidR="00550211" w:rsidRPr="00550211" w:rsidRDefault="0020666E" w:rsidP="00617399">
            <w:pPr>
              <w:contextualSpacing/>
              <w:jc w:val="both"/>
              <w:rPr>
                <w:rStyle w:val="fontstyle110"/>
                <w:rFonts w:ascii="Times New Roman" w:hAnsi="Times New Roman"/>
              </w:rPr>
            </w:pPr>
            <w:r w:rsidRPr="00434AC3">
              <w:rPr>
                <w:rStyle w:val="fontstyle110"/>
                <w:rFonts w:ascii="Times New Roman" w:hAnsi="Times New Roman"/>
              </w:rPr>
              <w:t xml:space="preserve">- </w:t>
            </w:r>
            <w:r w:rsidR="00550211" w:rsidRPr="00550211">
              <w:rPr>
                <w:rStyle w:val="fontstyle110"/>
                <w:rFonts w:ascii="Times New Roman" w:hAnsi="Times New Roman"/>
              </w:rPr>
              <w:t>современны</w:t>
            </w:r>
            <w:r w:rsidR="00550211">
              <w:rPr>
                <w:rStyle w:val="fontstyle110"/>
                <w:rFonts w:ascii="Times New Roman" w:hAnsi="Times New Roman"/>
              </w:rPr>
              <w:t>е</w:t>
            </w:r>
            <w:r w:rsidR="00550211" w:rsidRPr="00550211">
              <w:rPr>
                <w:rStyle w:val="fontstyle110"/>
                <w:rFonts w:ascii="Times New Roman" w:hAnsi="Times New Roman"/>
              </w:rPr>
              <w:t xml:space="preserve"> метод</w:t>
            </w:r>
            <w:r w:rsidR="00550211">
              <w:rPr>
                <w:rStyle w:val="fontstyle110"/>
                <w:rFonts w:ascii="Times New Roman" w:hAnsi="Times New Roman"/>
              </w:rPr>
              <w:t>ы</w:t>
            </w:r>
            <w:r w:rsidR="001B05B4">
              <w:rPr>
                <w:rStyle w:val="fontstyle110"/>
                <w:rFonts w:ascii="Times New Roman" w:hAnsi="Times New Roman"/>
              </w:rPr>
              <w:t xml:space="preserve"> </w:t>
            </w:r>
            <w:r w:rsidR="00550211" w:rsidRPr="00550211">
              <w:rPr>
                <w:rStyle w:val="fontstyle110"/>
                <w:rFonts w:ascii="Times New Roman" w:hAnsi="Times New Roman"/>
              </w:rPr>
              <w:t>сбора и обработки</w:t>
            </w:r>
          </w:p>
          <w:p w14:paraId="29287749" w14:textId="68962D15" w:rsidR="00550211" w:rsidRPr="00550211" w:rsidRDefault="00550211" w:rsidP="00617399">
            <w:pPr>
              <w:contextualSpacing/>
              <w:jc w:val="both"/>
              <w:rPr>
                <w:rStyle w:val="fontstyle110"/>
                <w:rFonts w:ascii="Times New Roman" w:hAnsi="Times New Roman"/>
              </w:rPr>
            </w:pPr>
            <w:r w:rsidRPr="00550211">
              <w:rPr>
                <w:rStyle w:val="fontstyle110"/>
                <w:rFonts w:ascii="Times New Roman" w:hAnsi="Times New Roman"/>
              </w:rPr>
              <w:t>информации для</w:t>
            </w:r>
            <w:r w:rsidR="001B05B4">
              <w:rPr>
                <w:rStyle w:val="fontstyle110"/>
                <w:rFonts w:ascii="Times New Roman" w:hAnsi="Times New Roman"/>
              </w:rPr>
              <w:t xml:space="preserve"> </w:t>
            </w:r>
            <w:r w:rsidRPr="00550211">
              <w:rPr>
                <w:rStyle w:val="fontstyle110"/>
                <w:rFonts w:ascii="Times New Roman" w:hAnsi="Times New Roman"/>
              </w:rPr>
              <w:t>стратегического</w:t>
            </w:r>
          </w:p>
          <w:p w14:paraId="240AFFA2" w14:textId="7D5E5F72" w:rsidR="00550211" w:rsidRPr="00550211" w:rsidRDefault="00550211" w:rsidP="00617399">
            <w:pPr>
              <w:contextualSpacing/>
              <w:jc w:val="both"/>
              <w:rPr>
                <w:rStyle w:val="fontstyle110"/>
                <w:rFonts w:ascii="Times New Roman" w:hAnsi="Times New Roman"/>
              </w:rPr>
            </w:pPr>
            <w:r w:rsidRPr="00550211">
              <w:rPr>
                <w:rStyle w:val="fontstyle110"/>
                <w:rFonts w:ascii="Times New Roman" w:hAnsi="Times New Roman"/>
              </w:rPr>
              <w:t>управления и выбора на</w:t>
            </w:r>
            <w:r w:rsidR="001B05B4">
              <w:rPr>
                <w:rStyle w:val="fontstyle110"/>
                <w:rFonts w:ascii="Times New Roman" w:hAnsi="Times New Roman"/>
              </w:rPr>
              <w:t xml:space="preserve"> </w:t>
            </w:r>
            <w:r w:rsidRPr="00550211">
              <w:rPr>
                <w:rStyle w:val="fontstyle110"/>
                <w:rFonts w:ascii="Times New Roman" w:hAnsi="Times New Roman"/>
              </w:rPr>
              <w:t>их основе эффективных</w:t>
            </w:r>
            <w:r w:rsidR="001B05B4">
              <w:rPr>
                <w:rStyle w:val="fontstyle110"/>
                <w:rFonts w:ascii="Times New Roman" w:hAnsi="Times New Roman"/>
              </w:rPr>
              <w:t xml:space="preserve"> </w:t>
            </w:r>
            <w:r w:rsidRPr="00550211">
              <w:rPr>
                <w:rStyle w:val="fontstyle110"/>
                <w:rFonts w:ascii="Times New Roman" w:hAnsi="Times New Roman"/>
              </w:rPr>
              <w:t>критериев социально</w:t>
            </w:r>
          </w:p>
          <w:p w14:paraId="16FD0EAA" w14:textId="165E648C" w:rsidR="0020666E" w:rsidRPr="00434AC3" w:rsidRDefault="00550211" w:rsidP="00617399">
            <w:pPr>
              <w:contextualSpacing/>
              <w:jc w:val="both"/>
              <w:rPr>
                <w:rStyle w:val="fontstyle110"/>
                <w:rFonts w:ascii="Times New Roman" w:hAnsi="Times New Roman"/>
              </w:rPr>
            </w:pPr>
            <w:r w:rsidRPr="00550211">
              <w:rPr>
                <w:rStyle w:val="fontstyle110"/>
                <w:rFonts w:ascii="Times New Roman" w:hAnsi="Times New Roman"/>
              </w:rPr>
              <w:t>-экономического развития</w:t>
            </w:r>
            <w:r>
              <w:rPr>
                <w:rStyle w:val="fontstyle110"/>
                <w:rFonts w:ascii="Times New Roman" w:hAnsi="Times New Roman"/>
              </w:rPr>
              <w:t xml:space="preserve"> внешнеэкономической</w:t>
            </w:r>
            <w:r w:rsidR="001B05B4">
              <w:rPr>
                <w:rStyle w:val="fontstyle110"/>
                <w:rFonts w:ascii="Times New Roman" w:hAnsi="Times New Roman"/>
              </w:rPr>
              <w:t xml:space="preserve"> </w:t>
            </w:r>
            <w:r w:rsidRPr="00550211">
              <w:rPr>
                <w:rStyle w:val="fontstyle110"/>
                <w:rFonts w:ascii="Times New Roman" w:hAnsi="Times New Roman"/>
              </w:rPr>
              <w:t>деятельности предприятия</w:t>
            </w:r>
          </w:p>
          <w:p w14:paraId="6B4806AA" w14:textId="3396C15F" w:rsidR="0020666E" w:rsidRDefault="0020666E" w:rsidP="00617399">
            <w:pPr>
              <w:contextualSpacing/>
              <w:jc w:val="both"/>
              <w:rPr>
                <w:rStyle w:val="fontstyle01"/>
                <w:rFonts w:ascii="Times New Roman" w:hAnsi="Times New Roman"/>
              </w:rPr>
            </w:pPr>
            <w:r w:rsidRPr="00434AC3">
              <w:rPr>
                <w:rStyle w:val="fontstyle01"/>
                <w:rFonts w:ascii="Times New Roman" w:hAnsi="Times New Roman"/>
              </w:rPr>
              <w:t xml:space="preserve">Уметь: </w:t>
            </w:r>
          </w:p>
          <w:p w14:paraId="567E2DE6" w14:textId="4BA08E08" w:rsidR="00550211" w:rsidRPr="00550211" w:rsidRDefault="00401CF8" w:rsidP="00617399">
            <w:pPr>
              <w:contextualSpacing/>
              <w:jc w:val="both"/>
              <w:rPr>
                <w:sz w:val="24"/>
                <w:szCs w:val="24"/>
              </w:rPr>
            </w:pPr>
            <w:r w:rsidRPr="00401CF8">
              <w:rPr>
                <w:rStyle w:val="fontstyle110"/>
                <w:rFonts w:ascii="Times New Roman" w:hAnsi="Times New Roman"/>
              </w:rPr>
              <w:t>-</w:t>
            </w:r>
            <w:r w:rsidR="00550211" w:rsidRPr="00550211">
              <w:rPr>
                <w:sz w:val="24"/>
                <w:szCs w:val="24"/>
              </w:rPr>
              <w:t>ставить, формулировать, распределять задачи между сотрудниками экономических служб и</w:t>
            </w:r>
            <w:r w:rsidR="00E63671">
              <w:rPr>
                <w:sz w:val="24"/>
                <w:szCs w:val="24"/>
              </w:rPr>
              <w:t xml:space="preserve"> </w:t>
            </w:r>
            <w:r w:rsidR="00550211" w:rsidRPr="00550211">
              <w:rPr>
                <w:sz w:val="24"/>
                <w:szCs w:val="24"/>
              </w:rPr>
              <w:t>подразделений на</w:t>
            </w:r>
            <w:r w:rsidR="001B05B4">
              <w:rPr>
                <w:sz w:val="24"/>
                <w:szCs w:val="24"/>
              </w:rPr>
              <w:t xml:space="preserve"> </w:t>
            </w:r>
            <w:r w:rsidR="00550211" w:rsidRPr="00550211">
              <w:rPr>
                <w:sz w:val="24"/>
                <w:szCs w:val="24"/>
              </w:rPr>
              <w:t>предприятии, связанных с</w:t>
            </w:r>
          </w:p>
          <w:p w14:paraId="299C8DEA" w14:textId="462CD45D" w:rsidR="00550211" w:rsidRPr="00550211" w:rsidRDefault="001B05B4" w:rsidP="00617399">
            <w:pPr>
              <w:contextualSpacing/>
              <w:jc w:val="both"/>
              <w:rPr>
                <w:sz w:val="24"/>
                <w:szCs w:val="24"/>
              </w:rPr>
            </w:pPr>
            <w:r w:rsidRPr="00550211">
              <w:rPr>
                <w:sz w:val="24"/>
                <w:szCs w:val="24"/>
              </w:rPr>
              <w:t>В</w:t>
            </w:r>
            <w:r w:rsidR="00550211" w:rsidRPr="00550211">
              <w:rPr>
                <w:sz w:val="24"/>
                <w:szCs w:val="24"/>
              </w:rPr>
              <w:t>нешнеэкономической</w:t>
            </w:r>
            <w:r>
              <w:rPr>
                <w:sz w:val="24"/>
                <w:szCs w:val="24"/>
              </w:rPr>
              <w:t xml:space="preserve"> </w:t>
            </w:r>
            <w:r w:rsidR="00550211" w:rsidRPr="00550211">
              <w:rPr>
                <w:sz w:val="24"/>
                <w:szCs w:val="24"/>
              </w:rPr>
              <w:t>деятельностью</w:t>
            </w:r>
            <w:r w:rsidR="00550211">
              <w:rPr>
                <w:sz w:val="24"/>
                <w:szCs w:val="24"/>
              </w:rPr>
              <w:t>;</w:t>
            </w:r>
          </w:p>
          <w:p w14:paraId="6B88EB34" w14:textId="0F8ACE54" w:rsidR="00550211" w:rsidRPr="00550211" w:rsidRDefault="00550211" w:rsidP="00617399">
            <w:pPr>
              <w:contextualSpacing/>
              <w:jc w:val="both"/>
              <w:rPr>
                <w:rStyle w:val="fontstyle110"/>
                <w:rFonts w:ascii="Times New Roman" w:hAnsi="Times New Roman"/>
              </w:rPr>
            </w:pPr>
            <w:r>
              <w:rPr>
                <w:rStyle w:val="fontstyle110"/>
                <w:rFonts w:ascii="Times New Roman" w:hAnsi="Times New Roman"/>
              </w:rPr>
              <w:t>- р</w:t>
            </w:r>
            <w:r w:rsidRPr="00550211">
              <w:rPr>
                <w:rStyle w:val="fontstyle110"/>
                <w:rFonts w:ascii="Times New Roman" w:hAnsi="Times New Roman"/>
              </w:rPr>
              <w:t>азрабатывать</w:t>
            </w:r>
            <w:r w:rsidR="001B05B4">
              <w:rPr>
                <w:rStyle w:val="fontstyle110"/>
                <w:rFonts w:ascii="Times New Roman" w:hAnsi="Times New Roman"/>
              </w:rPr>
              <w:t xml:space="preserve"> </w:t>
            </w:r>
            <w:r w:rsidRPr="00550211">
              <w:rPr>
                <w:rStyle w:val="fontstyle110"/>
                <w:rFonts w:ascii="Times New Roman" w:hAnsi="Times New Roman"/>
              </w:rPr>
              <w:t>варианты управленческих</w:t>
            </w:r>
          </w:p>
          <w:p w14:paraId="5E5B6816" w14:textId="3AFA7591" w:rsidR="00550211" w:rsidRPr="00550211" w:rsidRDefault="00550211" w:rsidP="00617399">
            <w:pPr>
              <w:contextualSpacing/>
              <w:jc w:val="both"/>
              <w:rPr>
                <w:rStyle w:val="fontstyle110"/>
                <w:rFonts w:ascii="Times New Roman" w:hAnsi="Times New Roman"/>
              </w:rPr>
            </w:pPr>
            <w:r w:rsidRPr="00550211">
              <w:rPr>
                <w:rStyle w:val="fontstyle110"/>
                <w:rFonts w:ascii="Times New Roman" w:hAnsi="Times New Roman"/>
              </w:rPr>
              <w:t>решений и обосновывать</w:t>
            </w:r>
            <w:r w:rsidR="001B05B4">
              <w:rPr>
                <w:rStyle w:val="fontstyle110"/>
                <w:rFonts w:ascii="Times New Roman" w:hAnsi="Times New Roman"/>
              </w:rPr>
              <w:t xml:space="preserve"> </w:t>
            </w:r>
            <w:r w:rsidRPr="00550211">
              <w:rPr>
                <w:rStyle w:val="fontstyle110"/>
                <w:rFonts w:ascii="Times New Roman" w:hAnsi="Times New Roman"/>
              </w:rPr>
              <w:t>их выбор на основе</w:t>
            </w:r>
          </w:p>
          <w:p w14:paraId="0E662D25" w14:textId="1AA15E0E" w:rsidR="00550211" w:rsidRPr="00550211" w:rsidRDefault="00550211" w:rsidP="00617399">
            <w:pPr>
              <w:contextualSpacing/>
              <w:jc w:val="both"/>
              <w:rPr>
                <w:rStyle w:val="fontstyle110"/>
                <w:rFonts w:ascii="Times New Roman" w:hAnsi="Times New Roman"/>
              </w:rPr>
            </w:pPr>
            <w:r w:rsidRPr="00550211">
              <w:rPr>
                <w:rStyle w:val="fontstyle110"/>
                <w:rFonts w:ascii="Times New Roman" w:hAnsi="Times New Roman"/>
              </w:rPr>
              <w:t>критериев социально</w:t>
            </w:r>
            <w:r w:rsidR="001B05B4">
              <w:rPr>
                <w:rStyle w:val="fontstyle110"/>
                <w:rFonts w:ascii="Times New Roman" w:hAnsi="Times New Roman"/>
              </w:rPr>
              <w:t xml:space="preserve"> </w:t>
            </w:r>
            <w:r w:rsidRPr="00550211">
              <w:rPr>
                <w:rStyle w:val="fontstyle110"/>
                <w:rFonts w:ascii="Times New Roman" w:hAnsi="Times New Roman"/>
              </w:rPr>
              <w:t>-экономической</w:t>
            </w:r>
          </w:p>
          <w:p w14:paraId="067EB6B4" w14:textId="2F087101" w:rsidR="0020666E" w:rsidRPr="00434AC3" w:rsidRDefault="00550211" w:rsidP="00617399">
            <w:pPr>
              <w:contextualSpacing/>
              <w:jc w:val="both"/>
              <w:rPr>
                <w:rStyle w:val="fontstyle01"/>
                <w:rFonts w:ascii="Times New Roman" w:hAnsi="Times New Roman"/>
              </w:rPr>
            </w:pPr>
            <w:r>
              <w:rPr>
                <w:rStyle w:val="fontstyle110"/>
                <w:rFonts w:ascii="Times New Roman" w:hAnsi="Times New Roman"/>
              </w:rPr>
              <w:t>э</w:t>
            </w:r>
            <w:r w:rsidRPr="00550211">
              <w:rPr>
                <w:rStyle w:val="fontstyle110"/>
                <w:rFonts w:ascii="Times New Roman" w:hAnsi="Times New Roman"/>
              </w:rPr>
              <w:t>ффективности</w:t>
            </w:r>
            <w:r w:rsidR="00E63671">
              <w:rPr>
                <w:rStyle w:val="fontstyle110"/>
                <w:rFonts w:ascii="Times New Roman" w:hAnsi="Times New Roman"/>
              </w:rPr>
              <w:t>.</w:t>
            </w:r>
          </w:p>
        </w:tc>
      </w:tr>
    </w:tbl>
    <w:p w14:paraId="58CA848E" w14:textId="77777777" w:rsidR="00617399" w:rsidRDefault="00617399" w:rsidP="00617399">
      <w:pPr>
        <w:ind w:left="709"/>
        <w:rPr>
          <w:rStyle w:val="FontStyle17"/>
          <w:sz w:val="28"/>
          <w:szCs w:val="28"/>
        </w:rPr>
      </w:pPr>
      <w:bookmarkStart w:id="5" w:name="_Toc159616278"/>
      <w:bookmarkStart w:id="6" w:name="_Toc466310750"/>
    </w:p>
    <w:p w14:paraId="68ED3438" w14:textId="70F3C0AC" w:rsidR="002238BD" w:rsidRPr="00617399" w:rsidRDefault="009C7687" w:rsidP="00617399">
      <w:pPr>
        <w:pStyle w:val="ac"/>
        <w:numPr>
          <w:ilvl w:val="0"/>
          <w:numId w:val="6"/>
        </w:numPr>
        <w:rPr>
          <w:rStyle w:val="FontStyle17"/>
          <w:sz w:val="28"/>
          <w:szCs w:val="28"/>
        </w:rPr>
      </w:pPr>
      <w:r w:rsidRPr="00617399">
        <w:rPr>
          <w:rStyle w:val="FontStyle17"/>
          <w:sz w:val="28"/>
          <w:szCs w:val="28"/>
        </w:rPr>
        <w:t>Место дисциплины в структуре образовательной программы</w:t>
      </w:r>
      <w:bookmarkEnd w:id="5"/>
      <w:r w:rsidRPr="00617399">
        <w:rPr>
          <w:rStyle w:val="FontStyle17"/>
          <w:sz w:val="28"/>
          <w:szCs w:val="28"/>
        </w:rPr>
        <w:t xml:space="preserve"> </w:t>
      </w:r>
      <w:bookmarkEnd w:id="6"/>
    </w:p>
    <w:p w14:paraId="6EF9495E" w14:textId="77777777" w:rsidR="002238BD" w:rsidRPr="00B900F5" w:rsidRDefault="002238BD" w:rsidP="002238BD">
      <w:pPr>
        <w:ind w:firstLine="709"/>
        <w:jc w:val="both"/>
        <w:rPr>
          <w:color w:val="000000"/>
          <w:sz w:val="28"/>
          <w:szCs w:val="28"/>
        </w:rPr>
      </w:pPr>
    </w:p>
    <w:p w14:paraId="34D0DCA1" w14:textId="218F7DF6" w:rsidR="002238BD" w:rsidRDefault="00B303F7" w:rsidP="00165FC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303F7">
        <w:rPr>
          <w:color w:val="000000"/>
          <w:sz w:val="28"/>
          <w:szCs w:val="28"/>
        </w:rPr>
        <w:t>Дисциплина «</w:t>
      </w:r>
      <w:r w:rsidR="00907B99" w:rsidRPr="00907B99">
        <w:rPr>
          <w:color w:val="000000"/>
          <w:sz w:val="28"/>
          <w:szCs w:val="28"/>
        </w:rPr>
        <w:t>Учет и анализ внешнеэкономической деятельности</w:t>
      </w:r>
      <w:r w:rsidRPr="00B303F7">
        <w:rPr>
          <w:color w:val="000000"/>
          <w:sz w:val="28"/>
          <w:szCs w:val="28"/>
        </w:rPr>
        <w:t xml:space="preserve">» </w:t>
      </w:r>
      <w:r w:rsidR="00165FCD" w:rsidRPr="00165FCD">
        <w:rPr>
          <w:color w:val="000000"/>
          <w:sz w:val="28"/>
          <w:szCs w:val="28"/>
        </w:rPr>
        <w:t>входит в блок «Модуль дисциплин по выбору, углубляющих</w:t>
      </w:r>
      <w:r w:rsidR="00165FCD">
        <w:rPr>
          <w:color w:val="000000"/>
          <w:sz w:val="28"/>
          <w:szCs w:val="28"/>
        </w:rPr>
        <w:t xml:space="preserve"> </w:t>
      </w:r>
      <w:r w:rsidR="00165FCD" w:rsidRPr="00165FCD">
        <w:rPr>
          <w:color w:val="000000"/>
          <w:sz w:val="28"/>
          <w:szCs w:val="28"/>
        </w:rPr>
        <w:t>освоение программы магистратуры»</w:t>
      </w:r>
      <w:r w:rsidR="00236F70">
        <w:rPr>
          <w:color w:val="000000"/>
          <w:sz w:val="28"/>
          <w:szCs w:val="28"/>
        </w:rPr>
        <w:t xml:space="preserve">, </w:t>
      </w:r>
      <w:r w:rsidR="00236F70" w:rsidRPr="00236F70">
        <w:rPr>
          <w:color w:val="000000"/>
          <w:sz w:val="28"/>
          <w:szCs w:val="28"/>
        </w:rPr>
        <w:t>направленность</w:t>
      </w:r>
      <w:r w:rsidRPr="00236F70">
        <w:rPr>
          <w:color w:val="000000"/>
          <w:sz w:val="28"/>
          <w:szCs w:val="28"/>
        </w:rPr>
        <w:t xml:space="preserve"> магистерской программы «</w:t>
      </w:r>
      <w:r w:rsidR="00907B99" w:rsidRPr="00907B99">
        <w:rPr>
          <w:color w:val="000000"/>
          <w:sz w:val="28"/>
          <w:szCs w:val="28"/>
        </w:rPr>
        <w:t>Таможенное регулирование и аналитическое сопровождение ВЭД</w:t>
      </w:r>
      <w:r w:rsidRPr="00236F70">
        <w:rPr>
          <w:color w:val="000000"/>
          <w:sz w:val="28"/>
          <w:szCs w:val="28"/>
        </w:rPr>
        <w:t>» направления подготовки 38.04.0</w:t>
      </w:r>
      <w:r w:rsidR="00907B99">
        <w:rPr>
          <w:color w:val="000000"/>
          <w:sz w:val="28"/>
          <w:szCs w:val="28"/>
        </w:rPr>
        <w:t>1</w:t>
      </w:r>
      <w:r w:rsidRPr="00236F70">
        <w:rPr>
          <w:color w:val="000000"/>
          <w:sz w:val="28"/>
          <w:szCs w:val="28"/>
        </w:rPr>
        <w:t xml:space="preserve"> «</w:t>
      </w:r>
      <w:r w:rsidR="00907B99">
        <w:rPr>
          <w:color w:val="000000"/>
          <w:sz w:val="28"/>
          <w:szCs w:val="28"/>
        </w:rPr>
        <w:t>Экономика</w:t>
      </w:r>
      <w:r w:rsidRPr="00236F70">
        <w:rPr>
          <w:color w:val="000000"/>
          <w:sz w:val="28"/>
          <w:szCs w:val="28"/>
        </w:rPr>
        <w:t>».</w:t>
      </w:r>
    </w:p>
    <w:p w14:paraId="604AA495" w14:textId="2B21C128" w:rsidR="00264D5C" w:rsidRDefault="00264D5C" w:rsidP="0092033B">
      <w:pPr>
        <w:pStyle w:val="1"/>
        <w:numPr>
          <w:ilvl w:val="0"/>
          <w:numId w:val="6"/>
        </w:numPr>
        <w:ind w:left="0" w:firstLine="709"/>
        <w:jc w:val="both"/>
        <w:rPr>
          <w:rStyle w:val="FontStyle17"/>
          <w:bCs w:val="0"/>
          <w:sz w:val="28"/>
          <w:szCs w:val="28"/>
        </w:rPr>
      </w:pPr>
      <w:bookmarkStart w:id="7" w:name="_Toc89619175"/>
      <w:bookmarkStart w:id="8" w:name="_Toc159616279"/>
      <w:r w:rsidRPr="00603298">
        <w:rPr>
          <w:rStyle w:val="FontStyle17"/>
          <w:bCs w:val="0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</w:p>
    <w:p w14:paraId="34BF9E16" w14:textId="441A0C3B" w:rsidR="00A53BE8" w:rsidRDefault="00A53BE8" w:rsidP="00A53BE8">
      <w:pPr>
        <w:rPr>
          <w:sz w:val="28"/>
          <w:szCs w:val="28"/>
        </w:rPr>
      </w:pPr>
      <w:r w:rsidRPr="00A53BE8">
        <w:rPr>
          <w:sz w:val="28"/>
          <w:szCs w:val="28"/>
        </w:rPr>
        <w:t>Очная форма обучения</w:t>
      </w:r>
    </w:p>
    <w:p w14:paraId="2A9F2D76" w14:textId="010FB49A" w:rsidR="00A53BE8" w:rsidRDefault="00563209" w:rsidP="0056320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617399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</w:t>
      </w:r>
      <w:r w:rsidR="00A53BE8" w:rsidRPr="00A53BE8">
        <w:rPr>
          <w:sz w:val="28"/>
          <w:szCs w:val="28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1944"/>
        <w:gridCol w:w="1954"/>
      </w:tblGrid>
      <w:tr w:rsidR="00A53BE8" w:rsidRPr="00FA7DA0" w14:paraId="4996A62B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5C6099F6" w14:textId="77777777" w:rsidR="00A53BE8" w:rsidRPr="00FA7DA0" w:rsidRDefault="00A53BE8" w:rsidP="00217F78">
            <w:pPr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44" w:type="dxa"/>
            <w:shd w:val="clear" w:color="auto" w:fill="auto"/>
          </w:tcPr>
          <w:p w14:paraId="00FF5F18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Всего</w:t>
            </w:r>
          </w:p>
          <w:p w14:paraId="5FEFBE56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 xml:space="preserve"> (в з/е и часах)</w:t>
            </w:r>
          </w:p>
        </w:tc>
        <w:tc>
          <w:tcPr>
            <w:tcW w:w="1954" w:type="dxa"/>
            <w:shd w:val="clear" w:color="auto" w:fill="auto"/>
          </w:tcPr>
          <w:p w14:paraId="0B65BFF0" w14:textId="3744AF5B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Модуль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6F26F4">
              <w:rPr>
                <w:sz w:val="28"/>
                <w:szCs w:val="28"/>
                <w:lang w:eastAsia="ru-RU"/>
              </w:rPr>
              <w:t>6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  <w:p w14:paraId="59811F32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 w:rsidRPr="00FA7DA0">
              <w:rPr>
                <w:sz w:val="28"/>
                <w:szCs w:val="28"/>
                <w:lang w:eastAsia="ru-RU"/>
              </w:rPr>
              <w:t>(в часах)</w:t>
            </w:r>
          </w:p>
        </w:tc>
      </w:tr>
      <w:tr w:rsidR="00A53BE8" w:rsidRPr="00FA7DA0" w14:paraId="20E39B7F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337193C4" w14:textId="77777777" w:rsidR="00A53BE8" w:rsidRPr="00FA7DA0" w:rsidRDefault="00A53BE8" w:rsidP="00217F78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44" w:type="dxa"/>
          </w:tcPr>
          <w:p w14:paraId="273E9F5F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3/108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2874B8D5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</w:rPr>
              <w:t>108</w:t>
            </w:r>
          </w:p>
        </w:tc>
      </w:tr>
      <w:tr w:rsidR="00A53BE8" w:rsidRPr="00FA7DA0" w14:paraId="78F5D7ED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56D121FD" w14:textId="77777777" w:rsidR="00A53BE8" w:rsidRPr="00FA7DA0" w:rsidRDefault="00A53BE8" w:rsidP="00217F78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44" w:type="dxa"/>
          </w:tcPr>
          <w:p w14:paraId="3011D25C" w14:textId="33C208E2" w:rsidR="00A53BE8" w:rsidRPr="00FA7DA0" w:rsidRDefault="006F26F4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36BFD908" w14:textId="2B638548" w:rsidR="00A53BE8" w:rsidRPr="00FA7DA0" w:rsidRDefault="006F26F4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A53BE8" w:rsidRPr="00FA7DA0" w14:paraId="583DA92F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0A699F01" w14:textId="77777777" w:rsidR="00A53BE8" w:rsidRPr="00FA7DA0" w:rsidRDefault="00A53BE8" w:rsidP="00217F78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44" w:type="dxa"/>
          </w:tcPr>
          <w:p w14:paraId="11059F3D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1FBAB1A4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A53BE8" w:rsidRPr="00FA7DA0" w14:paraId="17190E30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50904A4A" w14:textId="77777777" w:rsidR="00A53BE8" w:rsidRPr="00FA7DA0" w:rsidRDefault="00A53BE8" w:rsidP="00217F78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44" w:type="dxa"/>
          </w:tcPr>
          <w:p w14:paraId="4A7EC708" w14:textId="12873570" w:rsidR="00A53BE8" w:rsidRPr="00FA7DA0" w:rsidRDefault="006F26F4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7CA6690D" w14:textId="09A0E85B" w:rsidR="00A53BE8" w:rsidRPr="00FA7DA0" w:rsidRDefault="006F26F4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A53BE8" w:rsidRPr="00FA7DA0" w14:paraId="6630247E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374201A8" w14:textId="77777777" w:rsidR="00A53BE8" w:rsidRPr="00FA7DA0" w:rsidRDefault="00A53BE8" w:rsidP="00217F78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44" w:type="dxa"/>
          </w:tcPr>
          <w:p w14:paraId="7A466909" w14:textId="4FE7A4A5" w:rsidR="00A53BE8" w:rsidRPr="00FA7DA0" w:rsidRDefault="006F26F4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7A388AC2" w14:textId="388134E7" w:rsidR="00A53BE8" w:rsidRPr="00FA7DA0" w:rsidRDefault="006F26F4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  <w:tr w:rsidR="00A53BE8" w:rsidRPr="00FA7DA0" w14:paraId="3792F118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5FF4E4E4" w14:textId="77777777" w:rsidR="00A53BE8" w:rsidRPr="00FA7DA0" w:rsidRDefault="00A53BE8" w:rsidP="00217F78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50FDE6FA" w14:textId="47DC7CD7" w:rsidR="00A53BE8" w:rsidRPr="00FA7DA0" w:rsidRDefault="006F26F4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Домашнее творческое задание</w:t>
            </w:r>
          </w:p>
        </w:tc>
      </w:tr>
      <w:tr w:rsidR="00A53BE8" w:rsidRPr="00FA7DA0" w14:paraId="469FAEC8" w14:textId="77777777" w:rsidTr="00217F78">
        <w:trPr>
          <w:jc w:val="center"/>
        </w:trPr>
        <w:tc>
          <w:tcPr>
            <w:tcW w:w="5955" w:type="dxa"/>
            <w:shd w:val="clear" w:color="auto" w:fill="auto"/>
          </w:tcPr>
          <w:p w14:paraId="1B37EB41" w14:textId="77777777" w:rsidR="00A53BE8" w:rsidRPr="00FA7DA0" w:rsidRDefault="00A53BE8" w:rsidP="00217F78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FA7DA0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4B48E5AB" w14:textId="77777777" w:rsidR="00A53BE8" w:rsidRPr="00FA7DA0" w:rsidRDefault="00A53BE8" w:rsidP="00217F7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зачет</w:t>
            </w:r>
            <w:r w:rsidRPr="00FA7DA0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5E94CA10" w14:textId="25B4E69F" w:rsidR="00A53BE8" w:rsidRDefault="00A53BE8" w:rsidP="00A53BE8">
      <w:pPr>
        <w:rPr>
          <w:sz w:val="28"/>
          <w:szCs w:val="28"/>
        </w:rPr>
      </w:pPr>
    </w:p>
    <w:p w14:paraId="3FE0B871" w14:textId="77777777" w:rsidR="00FA408C" w:rsidRPr="00372BE8" w:rsidRDefault="00FA408C" w:rsidP="0092033B">
      <w:pPr>
        <w:pStyle w:val="1"/>
        <w:numPr>
          <w:ilvl w:val="0"/>
          <w:numId w:val="6"/>
        </w:numPr>
        <w:ind w:left="0" w:firstLine="709"/>
        <w:rPr>
          <w:rStyle w:val="FontStyle17"/>
          <w:sz w:val="28"/>
          <w:szCs w:val="28"/>
        </w:rPr>
      </w:pPr>
      <w:bookmarkStart w:id="9" w:name="_Toc466310752"/>
      <w:bookmarkStart w:id="10" w:name="_Toc159616280"/>
      <w:r w:rsidRPr="00372BE8">
        <w:rPr>
          <w:rStyle w:val="FontStyle17"/>
          <w:sz w:val="28"/>
          <w:szCs w:val="28"/>
        </w:rPr>
        <w:lastRenderedPageBreak/>
        <w:t>Содержание дисциплины, структурированное по темам (раздела</w:t>
      </w:r>
      <w:r w:rsidR="000560BA" w:rsidRPr="00372BE8">
        <w:rPr>
          <w:rStyle w:val="FontStyle17"/>
          <w:sz w:val="28"/>
          <w:szCs w:val="28"/>
        </w:rPr>
        <w:t>м) дисциплины</w:t>
      </w:r>
      <w:r w:rsidRPr="00372BE8">
        <w:rPr>
          <w:rStyle w:val="FontStyle17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9"/>
      <w:bookmarkEnd w:id="10"/>
    </w:p>
    <w:p w14:paraId="36E808C9" w14:textId="4283198A" w:rsidR="007702DC" w:rsidRPr="00FB0C57" w:rsidRDefault="007702DC" w:rsidP="009243ED">
      <w:pPr>
        <w:pStyle w:val="2"/>
        <w:ind w:firstLine="709"/>
        <w:rPr>
          <w:rStyle w:val="FontStyle18"/>
          <w:b w:val="0"/>
          <w:sz w:val="28"/>
          <w:szCs w:val="28"/>
        </w:rPr>
      </w:pPr>
      <w:bookmarkStart w:id="11" w:name="_Toc466310753"/>
      <w:bookmarkStart w:id="12" w:name="_Toc159616281"/>
      <w:r w:rsidRPr="00FB0C57">
        <w:rPr>
          <w:rStyle w:val="FontStyle17"/>
          <w:b/>
          <w:sz w:val="28"/>
          <w:szCs w:val="28"/>
        </w:rPr>
        <w:t>5.1. Содержание дисциплины</w:t>
      </w:r>
      <w:bookmarkEnd w:id="11"/>
      <w:bookmarkEnd w:id="12"/>
    </w:p>
    <w:p w14:paraId="7EA5E846" w14:textId="77777777" w:rsidR="00ED4F2D" w:rsidRDefault="00ED4F2D" w:rsidP="009243ED">
      <w:pPr>
        <w:ind w:right="43" w:firstLine="709"/>
        <w:jc w:val="both"/>
        <w:rPr>
          <w:b/>
          <w:bCs/>
          <w:sz w:val="32"/>
          <w:szCs w:val="32"/>
        </w:rPr>
      </w:pPr>
    </w:p>
    <w:p w14:paraId="176960F5" w14:textId="7804B289" w:rsidR="00B303F7" w:rsidRDefault="00B303F7" w:rsidP="003037FD">
      <w:pPr>
        <w:widowControl w:val="0"/>
        <w:autoSpaceDE w:val="0"/>
        <w:autoSpaceDN w:val="0"/>
        <w:spacing w:after="240" w:line="276" w:lineRule="auto"/>
        <w:ind w:right="405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13" w:name="_Toc101342516"/>
      <w:bookmarkStart w:id="14" w:name="_Toc102124891"/>
      <w:bookmarkStart w:id="15" w:name="_Toc159577998"/>
      <w:bookmarkStart w:id="16" w:name="_Toc159616206"/>
      <w:bookmarkStart w:id="17" w:name="_Toc159616282"/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38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1.</w:t>
      </w:r>
      <w:bookmarkEnd w:id="13"/>
      <w:bookmarkEnd w:id="14"/>
      <w:r w:rsidR="003037FD" w:rsidRPr="003037FD">
        <w:rPr>
          <w:b/>
          <w:bCs/>
          <w:sz w:val="28"/>
          <w:szCs w:val="28"/>
          <w:lang w:eastAsia="en-US"/>
        </w:rPr>
        <w:t xml:space="preserve"> Основы организации внешнеэкономической деятельности в</w:t>
      </w:r>
      <w:r w:rsidR="003037FD">
        <w:rPr>
          <w:b/>
          <w:bCs/>
          <w:sz w:val="28"/>
          <w:szCs w:val="28"/>
          <w:lang w:eastAsia="en-US"/>
        </w:rPr>
        <w:t xml:space="preserve"> </w:t>
      </w:r>
      <w:r w:rsidR="003037FD" w:rsidRPr="003037FD">
        <w:rPr>
          <w:b/>
          <w:bCs/>
          <w:sz w:val="28"/>
          <w:szCs w:val="28"/>
          <w:lang w:eastAsia="en-US"/>
        </w:rPr>
        <w:t>Российской Федерации</w:t>
      </w:r>
      <w:bookmarkEnd w:id="15"/>
      <w:bookmarkEnd w:id="16"/>
      <w:bookmarkEnd w:id="17"/>
    </w:p>
    <w:p w14:paraId="40B95A11" w14:textId="5908C90A" w:rsidR="00B303F7" w:rsidRPr="00B303F7" w:rsidRDefault="003037FD" w:rsidP="009243ED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Сущность и государственное регулирование внешнеэкономической деятельности. Понятие и виды внешнеэкономической деятельности.</w:t>
      </w:r>
    </w:p>
    <w:p w14:paraId="21C10775" w14:textId="4473E56C" w:rsidR="00B303F7" w:rsidRDefault="003037FD" w:rsidP="003037FD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Нормативно- правовое регулирование внешнеэкономической деятельности в РФ.</w:t>
      </w:r>
      <w:r w:rsidRPr="003037FD">
        <w:t xml:space="preserve"> </w:t>
      </w:r>
      <w:r w:rsidRPr="003037FD">
        <w:rPr>
          <w:sz w:val="28"/>
          <w:szCs w:val="28"/>
          <w:lang w:eastAsia="en-US"/>
        </w:rPr>
        <w:t>Органы, осуществляющие государственное регулирование</w:t>
      </w:r>
      <w:r>
        <w:rPr>
          <w:sz w:val="28"/>
          <w:szCs w:val="28"/>
          <w:lang w:eastAsia="en-US"/>
        </w:rPr>
        <w:t xml:space="preserve"> </w:t>
      </w:r>
      <w:r w:rsidRPr="003037FD">
        <w:rPr>
          <w:sz w:val="28"/>
          <w:szCs w:val="28"/>
          <w:lang w:eastAsia="en-US"/>
        </w:rPr>
        <w:t>внешнеэкономической деятельности</w:t>
      </w:r>
      <w:r>
        <w:rPr>
          <w:sz w:val="28"/>
          <w:szCs w:val="28"/>
          <w:lang w:eastAsia="en-US"/>
        </w:rPr>
        <w:t>.</w:t>
      </w:r>
    </w:p>
    <w:p w14:paraId="55B6AB78" w14:textId="0DE94834" w:rsidR="007441C3" w:rsidRDefault="007441C3" w:rsidP="003037FD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7441C3">
        <w:rPr>
          <w:sz w:val="28"/>
          <w:szCs w:val="28"/>
          <w:lang w:eastAsia="en-US"/>
        </w:rPr>
        <w:t>Валютное регулирование и валютный контроль</w:t>
      </w:r>
      <w:r>
        <w:rPr>
          <w:sz w:val="28"/>
          <w:szCs w:val="28"/>
          <w:lang w:eastAsia="en-US"/>
        </w:rPr>
        <w:t xml:space="preserve">. </w:t>
      </w:r>
      <w:r w:rsidRPr="007441C3">
        <w:rPr>
          <w:sz w:val="28"/>
          <w:szCs w:val="28"/>
          <w:lang w:eastAsia="en-US"/>
        </w:rPr>
        <w:t>Цели и принципы валютного регулирования и валютного контроля. Органы валютного регулирования и валютного контроля. Понятие «Резидент» и «Неризидент». Валютные ценности. Валютные операции</w:t>
      </w:r>
      <w:r w:rsidR="005408E1">
        <w:rPr>
          <w:sz w:val="28"/>
          <w:szCs w:val="28"/>
          <w:lang w:eastAsia="en-US"/>
        </w:rPr>
        <w:t>.</w:t>
      </w:r>
    </w:p>
    <w:p w14:paraId="6B077C47" w14:textId="75E47313" w:rsidR="007441C3" w:rsidRPr="00B303F7" w:rsidRDefault="007441C3" w:rsidP="007441C3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  <w:r w:rsidRPr="007441C3">
        <w:rPr>
          <w:sz w:val="28"/>
          <w:szCs w:val="28"/>
          <w:lang w:eastAsia="en-US"/>
        </w:rPr>
        <w:t>Таможенное регулирование внешнеэкономической деятельности</w:t>
      </w:r>
      <w:r>
        <w:rPr>
          <w:sz w:val="28"/>
          <w:szCs w:val="28"/>
          <w:lang w:eastAsia="en-US"/>
        </w:rPr>
        <w:t xml:space="preserve">. </w:t>
      </w:r>
      <w:r w:rsidR="008F137D">
        <w:rPr>
          <w:sz w:val="28"/>
          <w:szCs w:val="28"/>
          <w:lang w:eastAsia="en-US"/>
        </w:rPr>
        <w:t xml:space="preserve">Декларирование товара, таможенная декларация. </w:t>
      </w:r>
      <w:r w:rsidRPr="007441C3">
        <w:rPr>
          <w:sz w:val="28"/>
          <w:szCs w:val="28"/>
          <w:lang w:eastAsia="en-US"/>
        </w:rPr>
        <w:t>Таможенные процедуры. Таможенный контроль</w:t>
      </w:r>
      <w:r w:rsidR="00B754B2">
        <w:rPr>
          <w:sz w:val="28"/>
          <w:szCs w:val="28"/>
          <w:lang w:eastAsia="en-US"/>
        </w:rPr>
        <w:t>.</w:t>
      </w:r>
      <w:r w:rsidRPr="007441C3">
        <w:rPr>
          <w:sz w:val="28"/>
          <w:szCs w:val="28"/>
          <w:lang w:eastAsia="en-US"/>
        </w:rPr>
        <w:t xml:space="preserve"> Таможенные органы, их задачи и функции. </w:t>
      </w:r>
      <w:r w:rsidR="008F137D">
        <w:rPr>
          <w:sz w:val="28"/>
          <w:szCs w:val="28"/>
          <w:lang w:eastAsia="en-US"/>
        </w:rPr>
        <w:t>Таможенная стоимость товара и методы ее определения</w:t>
      </w:r>
      <w:r w:rsidRPr="007441C3">
        <w:rPr>
          <w:sz w:val="28"/>
          <w:szCs w:val="28"/>
          <w:lang w:eastAsia="en-US"/>
        </w:rPr>
        <w:t>. Таможенные платежи</w:t>
      </w:r>
      <w:r w:rsidR="008F137D">
        <w:rPr>
          <w:sz w:val="28"/>
          <w:szCs w:val="28"/>
          <w:lang w:eastAsia="en-US"/>
        </w:rPr>
        <w:t xml:space="preserve"> при импорте и экспорте товаров. Особенности исчисления косвенных налогов</w:t>
      </w:r>
      <w:r w:rsidRPr="007441C3">
        <w:rPr>
          <w:sz w:val="28"/>
          <w:szCs w:val="28"/>
          <w:lang w:eastAsia="en-US"/>
        </w:rPr>
        <w:t xml:space="preserve"> </w:t>
      </w:r>
      <w:r w:rsidR="008F137D">
        <w:rPr>
          <w:sz w:val="28"/>
          <w:szCs w:val="28"/>
          <w:lang w:eastAsia="en-US"/>
        </w:rPr>
        <w:t>при импорте и экспорте товаров в ЕАЭС.</w:t>
      </w:r>
    </w:p>
    <w:p w14:paraId="7C2096DD" w14:textId="77777777" w:rsidR="00B303F7" w:rsidRPr="00B303F7" w:rsidRDefault="00B303F7" w:rsidP="009243ED">
      <w:pPr>
        <w:widowControl w:val="0"/>
        <w:autoSpaceDE w:val="0"/>
        <w:autoSpaceDN w:val="0"/>
        <w:spacing w:line="276" w:lineRule="auto"/>
        <w:ind w:right="405" w:firstLine="709"/>
        <w:jc w:val="both"/>
        <w:rPr>
          <w:sz w:val="28"/>
          <w:szCs w:val="28"/>
          <w:lang w:eastAsia="en-US"/>
        </w:rPr>
      </w:pPr>
    </w:p>
    <w:p w14:paraId="32C6DA72" w14:textId="2DE1ED6A" w:rsidR="00CD01DB" w:rsidRDefault="00B303F7" w:rsidP="00C47D53">
      <w:pPr>
        <w:widowControl w:val="0"/>
        <w:autoSpaceDE w:val="0"/>
        <w:autoSpaceDN w:val="0"/>
        <w:spacing w:before="1" w:after="240" w:line="278" w:lineRule="auto"/>
        <w:ind w:right="564" w:firstLine="709"/>
        <w:jc w:val="both"/>
        <w:outlineLvl w:val="1"/>
        <w:rPr>
          <w:b/>
          <w:bCs/>
          <w:sz w:val="28"/>
          <w:szCs w:val="28"/>
          <w:lang w:eastAsia="en-US"/>
        </w:rPr>
      </w:pPr>
      <w:bookmarkStart w:id="18" w:name="_Toc101342517"/>
      <w:bookmarkStart w:id="19" w:name="_Toc102124892"/>
      <w:bookmarkStart w:id="20" w:name="_Toc159577999"/>
      <w:bookmarkStart w:id="21" w:name="_Toc159616207"/>
      <w:bookmarkStart w:id="22" w:name="_Toc159616283"/>
      <w:r w:rsidRPr="00B303F7">
        <w:rPr>
          <w:b/>
          <w:bCs/>
          <w:sz w:val="28"/>
          <w:szCs w:val="28"/>
          <w:lang w:eastAsia="en-US"/>
        </w:rPr>
        <w:t xml:space="preserve">Тема 2. </w:t>
      </w:r>
      <w:bookmarkEnd w:id="18"/>
      <w:bookmarkEnd w:id="19"/>
      <w:r w:rsidR="00CD01DB" w:rsidRPr="00CD01DB">
        <w:rPr>
          <w:b/>
          <w:bCs/>
          <w:sz w:val="28"/>
          <w:szCs w:val="28"/>
          <w:lang w:eastAsia="en-US"/>
        </w:rPr>
        <w:t xml:space="preserve">Организация </w:t>
      </w:r>
      <w:r w:rsidR="0028187B">
        <w:rPr>
          <w:b/>
          <w:bCs/>
          <w:sz w:val="28"/>
          <w:szCs w:val="28"/>
          <w:lang w:eastAsia="en-US"/>
        </w:rPr>
        <w:t>бухгалтерского</w:t>
      </w:r>
      <w:r w:rsidR="00CD01DB" w:rsidRPr="00CD01DB">
        <w:rPr>
          <w:b/>
          <w:bCs/>
          <w:sz w:val="28"/>
          <w:szCs w:val="28"/>
          <w:lang w:eastAsia="en-US"/>
        </w:rPr>
        <w:t xml:space="preserve"> учета внешнеэкономической деятельности</w:t>
      </w:r>
      <w:bookmarkEnd w:id="20"/>
      <w:bookmarkEnd w:id="21"/>
      <w:bookmarkEnd w:id="22"/>
      <w:r w:rsidR="00CD01DB" w:rsidRPr="00CD01DB">
        <w:rPr>
          <w:b/>
          <w:bCs/>
          <w:sz w:val="28"/>
          <w:szCs w:val="28"/>
          <w:lang w:eastAsia="en-US"/>
        </w:rPr>
        <w:t xml:space="preserve"> </w:t>
      </w:r>
    </w:p>
    <w:p w14:paraId="5E05268C" w14:textId="54A25DCD" w:rsidR="0028187B" w:rsidRPr="0028187B" w:rsidRDefault="003D2811" w:rsidP="0028187B">
      <w:pPr>
        <w:widowControl w:val="0"/>
        <w:autoSpaceDE w:val="0"/>
        <w:autoSpaceDN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bookmarkStart w:id="23" w:name="_Toc159578000"/>
      <w:bookmarkStart w:id="24" w:name="_Toc159616208"/>
      <w:bookmarkStart w:id="25" w:name="_Toc159616284"/>
      <w:r w:rsidRPr="003D2811">
        <w:rPr>
          <w:sz w:val="28"/>
          <w:szCs w:val="28"/>
          <w:lang w:eastAsia="en-US"/>
        </w:rPr>
        <w:t>Предмет, объект и задачи организации бухгалте</w:t>
      </w:r>
      <w:r w:rsidR="00CD01DB">
        <w:rPr>
          <w:sz w:val="28"/>
          <w:szCs w:val="28"/>
          <w:lang w:eastAsia="en-US"/>
        </w:rPr>
        <w:t>рского</w:t>
      </w:r>
      <w:r w:rsidRPr="003D2811">
        <w:rPr>
          <w:sz w:val="28"/>
          <w:szCs w:val="28"/>
          <w:lang w:eastAsia="en-US"/>
        </w:rPr>
        <w:t xml:space="preserve"> учета</w:t>
      </w:r>
      <w:r w:rsidR="00C47D53">
        <w:rPr>
          <w:sz w:val="28"/>
          <w:szCs w:val="28"/>
          <w:lang w:eastAsia="en-US"/>
        </w:rPr>
        <w:t xml:space="preserve"> </w:t>
      </w:r>
      <w:r w:rsidR="00C47D53" w:rsidRPr="00C47D53">
        <w:rPr>
          <w:sz w:val="28"/>
          <w:szCs w:val="28"/>
          <w:lang w:eastAsia="en-US"/>
        </w:rPr>
        <w:t>внешнеэкономической деятельности</w:t>
      </w:r>
      <w:r w:rsidR="00C47D53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</w:t>
      </w:r>
      <w:r w:rsidRPr="003D2811">
        <w:rPr>
          <w:sz w:val="28"/>
          <w:szCs w:val="28"/>
          <w:lang w:eastAsia="en-US"/>
        </w:rPr>
        <w:t>Учетная политика организации, осуществляющей ВЭД</w:t>
      </w:r>
      <w:r>
        <w:rPr>
          <w:sz w:val="28"/>
          <w:szCs w:val="28"/>
          <w:lang w:eastAsia="en-US"/>
        </w:rPr>
        <w:t xml:space="preserve">. </w:t>
      </w:r>
      <w:r w:rsidR="00AB34DB">
        <w:rPr>
          <w:sz w:val="28"/>
          <w:szCs w:val="28"/>
          <w:lang w:eastAsia="en-US"/>
        </w:rPr>
        <w:t xml:space="preserve">Внешнеторговый контракт – важнейший источник информации для учета ВЭД: содержание, внешнеторговые документы, правила </w:t>
      </w:r>
      <w:r w:rsidR="00AB34DB">
        <w:rPr>
          <w:sz w:val="28"/>
          <w:szCs w:val="28"/>
          <w:lang w:val="en-US" w:eastAsia="en-US"/>
        </w:rPr>
        <w:t>ICC</w:t>
      </w:r>
      <w:r w:rsidR="00AB34DB">
        <w:rPr>
          <w:sz w:val="28"/>
          <w:szCs w:val="28"/>
          <w:lang w:eastAsia="en-US"/>
        </w:rPr>
        <w:t xml:space="preserve">. </w:t>
      </w:r>
      <w:r w:rsidR="0028187B" w:rsidRPr="0028187B">
        <w:rPr>
          <w:sz w:val="28"/>
          <w:szCs w:val="28"/>
        </w:rPr>
        <w:t>Бухгалтерский учет</w:t>
      </w:r>
      <w:r w:rsidR="0028187B">
        <w:rPr>
          <w:sz w:val="28"/>
          <w:szCs w:val="28"/>
        </w:rPr>
        <w:t xml:space="preserve"> </w:t>
      </w:r>
      <w:r w:rsidR="0028187B" w:rsidRPr="0028187B">
        <w:rPr>
          <w:sz w:val="28"/>
          <w:szCs w:val="28"/>
        </w:rPr>
        <w:t>валютных операций в России. Бухгалтерский учет кассовых и банковских</w:t>
      </w:r>
      <w:r w:rsidR="0028187B">
        <w:rPr>
          <w:sz w:val="28"/>
          <w:szCs w:val="28"/>
        </w:rPr>
        <w:t xml:space="preserve"> </w:t>
      </w:r>
      <w:r w:rsidR="0028187B" w:rsidRPr="0028187B">
        <w:rPr>
          <w:sz w:val="28"/>
          <w:szCs w:val="28"/>
        </w:rPr>
        <w:t>валютных операций. Бухгалтерский учет валютных операций при заграничных командировках. Валютное регулирование внешнеторговых операций.</w:t>
      </w:r>
      <w:r w:rsidR="0028187B">
        <w:rPr>
          <w:sz w:val="28"/>
          <w:szCs w:val="28"/>
        </w:rPr>
        <w:t xml:space="preserve"> </w:t>
      </w:r>
      <w:r w:rsidR="0028187B" w:rsidRPr="0028187B">
        <w:rPr>
          <w:sz w:val="28"/>
          <w:szCs w:val="28"/>
        </w:rPr>
        <w:t>Бухгалтерский учет импортных операций. Бухгалтерский учет экспортных</w:t>
      </w:r>
      <w:r w:rsidR="0028187B">
        <w:rPr>
          <w:sz w:val="28"/>
          <w:szCs w:val="28"/>
        </w:rPr>
        <w:t xml:space="preserve"> </w:t>
      </w:r>
      <w:r w:rsidR="0028187B" w:rsidRPr="0028187B">
        <w:rPr>
          <w:sz w:val="28"/>
          <w:szCs w:val="28"/>
        </w:rPr>
        <w:t>операций</w:t>
      </w:r>
      <w:r w:rsidR="0028187B">
        <w:rPr>
          <w:sz w:val="28"/>
          <w:szCs w:val="28"/>
        </w:rPr>
        <w:t>.</w:t>
      </w:r>
      <w:bookmarkEnd w:id="23"/>
      <w:bookmarkEnd w:id="24"/>
      <w:bookmarkEnd w:id="25"/>
    </w:p>
    <w:p w14:paraId="724887D1" w14:textId="4F5DD6C5" w:rsidR="003D2811" w:rsidRPr="004402F6" w:rsidRDefault="004402F6" w:rsidP="004402F6">
      <w:pPr>
        <w:widowControl w:val="0"/>
        <w:autoSpaceDE w:val="0"/>
        <w:autoSpaceDN w:val="0"/>
        <w:spacing w:line="360" w:lineRule="auto"/>
        <w:ind w:firstLine="709"/>
        <w:jc w:val="both"/>
        <w:outlineLvl w:val="1"/>
        <w:rPr>
          <w:sz w:val="28"/>
          <w:szCs w:val="28"/>
          <w:lang w:eastAsia="en-US"/>
        </w:rPr>
      </w:pPr>
      <w:bookmarkStart w:id="26" w:name="_Toc159578001"/>
      <w:bookmarkStart w:id="27" w:name="_Toc159616209"/>
      <w:bookmarkStart w:id="28" w:name="_Toc159616285"/>
      <w:r w:rsidRPr="004402F6">
        <w:rPr>
          <w:sz w:val="28"/>
          <w:szCs w:val="28"/>
        </w:rPr>
        <w:lastRenderedPageBreak/>
        <w:t>Система управления предприятием в рамках осуществления внешнеэкономической деятельности. Информационное обеспечение в условиях контроллинга экспортно-импортных операций. Контроль показателей рентабельности экспортно-импортных сделок. Принятие управленческих решений</w:t>
      </w:r>
      <w:r>
        <w:rPr>
          <w:sz w:val="28"/>
          <w:szCs w:val="28"/>
        </w:rPr>
        <w:t xml:space="preserve"> </w:t>
      </w:r>
      <w:r w:rsidRPr="004402F6">
        <w:rPr>
          <w:sz w:val="28"/>
          <w:szCs w:val="28"/>
        </w:rPr>
        <w:t>об инвестировании. Анализ отклонений и корректировка управленческих</w:t>
      </w:r>
      <w:r>
        <w:rPr>
          <w:sz w:val="28"/>
          <w:szCs w:val="28"/>
        </w:rPr>
        <w:t xml:space="preserve"> </w:t>
      </w:r>
      <w:r w:rsidRPr="004402F6">
        <w:rPr>
          <w:sz w:val="28"/>
          <w:szCs w:val="28"/>
        </w:rPr>
        <w:t>решений системы контроллинга по проводимым экспортно-импортным сделкам</w:t>
      </w:r>
      <w:r w:rsidR="0028187B">
        <w:rPr>
          <w:sz w:val="28"/>
          <w:szCs w:val="28"/>
        </w:rPr>
        <w:t>.</w:t>
      </w:r>
      <w:bookmarkEnd w:id="26"/>
      <w:bookmarkEnd w:id="27"/>
      <w:bookmarkEnd w:id="28"/>
    </w:p>
    <w:p w14:paraId="4808EE75" w14:textId="33D79C5B" w:rsidR="007A3A69" w:rsidRPr="00AB34DB" w:rsidRDefault="00B303F7" w:rsidP="007441C3">
      <w:pPr>
        <w:widowControl w:val="0"/>
        <w:autoSpaceDE w:val="0"/>
        <w:autoSpaceDN w:val="0"/>
        <w:spacing w:after="240" w:line="276" w:lineRule="auto"/>
        <w:ind w:right="405" w:firstLine="709"/>
        <w:jc w:val="both"/>
        <w:outlineLvl w:val="1"/>
        <w:rPr>
          <w:sz w:val="28"/>
          <w:szCs w:val="28"/>
          <w:lang w:eastAsia="en-US"/>
        </w:rPr>
      </w:pPr>
      <w:bookmarkStart w:id="29" w:name="_Toc101342518"/>
      <w:bookmarkStart w:id="30" w:name="_Toc102124893"/>
      <w:bookmarkStart w:id="31" w:name="_Toc159578002"/>
      <w:bookmarkStart w:id="32" w:name="_Toc159616210"/>
      <w:bookmarkStart w:id="33" w:name="_Toc159616286"/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3.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bookmarkEnd w:id="29"/>
      <w:bookmarkEnd w:id="30"/>
      <w:r w:rsidR="00AB34DB">
        <w:rPr>
          <w:b/>
          <w:bCs/>
          <w:spacing w:val="1"/>
          <w:sz w:val="28"/>
          <w:szCs w:val="28"/>
          <w:lang w:eastAsia="en-US"/>
        </w:rPr>
        <w:t>Анализ экспортных операций</w:t>
      </w:r>
      <w:bookmarkEnd w:id="31"/>
      <w:bookmarkEnd w:id="32"/>
      <w:bookmarkEnd w:id="33"/>
    </w:p>
    <w:p w14:paraId="5D60FC45" w14:textId="19EE56BC" w:rsidR="004F048B" w:rsidRDefault="004F048B" w:rsidP="004F048B">
      <w:pPr>
        <w:widowControl w:val="0"/>
        <w:autoSpaceDE w:val="0"/>
        <w:autoSpaceDN w:val="0"/>
        <w:spacing w:line="276" w:lineRule="auto"/>
        <w:ind w:right="405" w:firstLine="709"/>
        <w:jc w:val="both"/>
        <w:outlineLvl w:val="1"/>
        <w:rPr>
          <w:sz w:val="28"/>
          <w:szCs w:val="28"/>
          <w:lang w:eastAsia="en-US"/>
        </w:rPr>
      </w:pPr>
      <w:bookmarkStart w:id="34" w:name="_Toc159578003"/>
      <w:bookmarkStart w:id="35" w:name="_Toc159616211"/>
      <w:bookmarkStart w:id="36" w:name="_Toc159616287"/>
      <w:r w:rsidRPr="004F048B">
        <w:rPr>
          <w:sz w:val="28"/>
          <w:szCs w:val="28"/>
          <w:lang w:eastAsia="en-US"/>
        </w:rPr>
        <w:t>Оценка состояния и качества выполнения обязательств</w:t>
      </w:r>
      <w:r w:rsidR="00A540DB">
        <w:rPr>
          <w:sz w:val="28"/>
          <w:szCs w:val="28"/>
          <w:lang w:eastAsia="en-US"/>
        </w:rPr>
        <w:t xml:space="preserve"> </w:t>
      </w:r>
      <w:r w:rsidR="00A540DB" w:rsidRPr="00A540DB">
        <w:rPr>
          <w:sz w:val="28"/>
          <w:szCs w:val="28"/>
          <w:lang w:eastAsia="en-US"/>
        </w:rPr>
        <w:t>по экспортным контрактам</w:t>
      </w:r>
      <w:r>
        <w:rPr>
          <w:sz w:val="28"/>
          <w:szCs w:val="28"/>
          <w:lang w:eastAsia="en-US"/>
        </w:rPr>
        <w:t>.</w:t>
      </w:r>
      <w:r w:rsidRPr="004F048B">
        <w:t xml:space="preserve"> </w:t>
      </w:r>
      <w:r w:rsidRPr="004F048B">
        <w:rPr>
          <w:sz w:val="28"/>
          <w:szCs w:val="28"/>
          <w:lang w:eastAsia="en-US"/>
        </w:rPr>
        <w:t>Анализ динамики экспорта</w:t>
      </w:r>
      <w:r>
        <w:rPr>
          <w:sz w:val="28"/>
          <w:szCs w:val="28"/>
          <w:lang w:eastAsia="en-US"/>
        </w:rPr>
        <w:t xml:space="preserve">. </w:t>
      </w:r>
      <w:r w:rsidRPr="004F048B">
        <w:rPr>
          <w:sz w:val="28"/>
          <w:szCs w:val="28"/>
          <w:lang w:eastAsia="en-US"/>
        </w:rPr>
        <w:t>Анализ коммерческих расходов по экспортным операциям</w:t>
      </w:r>
      <w:r>
        <w:rPr>
          <w:sz w:val="28"/>
          <w:szCs w:val="28"/>
          <w:lang w:eastAsia="en-US"/>
        </w:rPr>
        <w:t>.</w:t>
      </w:r>
      <w:r w:rsidRPr="004F048B">
        <w:t xml:space="preserve"> </w:t>
      </w:r>
      <w:r w:rsidR="000E7B00" w:rsidRPr="000E7B00">
        <w:rPr>
          <w:sz w:val="28"/>
          <w:szCs w:val="28"/>
        </w:rPr>
        <w:t>Анализ оборачиваемости дебиторской задолженности по экспортным операциям.</w:t>
      </w:r>
      <w:r w:rsidR="000E7B00">
        <w:t xml:space="preserve"> </w:t>
      </w:r>
      <w:r w:rsidRPr="004F048B">
        <w:rPr>
          <w:sz w:val="28"/>
          <w:szCs w:val="28"/>
          <w:lang w:eastAsia="en-US"/>
        </w:rPr>
        <w:t>Анализ эффективности экспортных сделок</w:t>
      </w:r>
      <w:r>
        <w:rPr>
          <w:sz w:val="28"/>
          <w:szCs w:val="28"/>
          <w:lang w:eastAsia="en-US"/>
        </w:rPr>
        <w:t>.</w:t>
      </w:r>
      <w:bookmarkEnd w:id="34"/>
      <w:bookmarkEnd w:id="35"/>
      <w:bookmarkEnd w:id="36"/>
      <w:r>
        <w:rPr>
          <w:sz w:val="28"/>
          <w:szCs w:val="28"/>
          <w:lang w:eastAsia="en-US"/>
        </w:rPr>
        <w:t xml:space="preserve"> </w:t>
      </w:r>
    </w:p>
    <w:p w14:paraId="1C3FDD1F" w14:textId="77777777" w:rsidR="0076273B" w:rsidRPr="004F048B" w:rsidRDefault="0076273B" w:rsidP="004F048B">
      <w:pPr>
        <w:widowControl w:val="0"/>
        <w:autoSpaceDE w:val="0"/>
        <w:autoSpaceDN w:val="0"/>
        <w:spacing w:line="276" w:lineRule="auto"/>
        <w:ind w:right="405" w:firstLine="709"/>
        <w:jc w:val="both"/>
        <w:outlineLvl w:val="1"/>
        <w:rPr>
          <w:sz w:val="28"/>
          <w:szCs w:val="28"/>
          <w:lang w:eastAsia="en-US"/>
        </w:rPr>
      </w:pPr>
    </w:p>
    <w:p w14:paraId="5DAC78CE" w14:textId="158D2665" w:rsidR="00B303F7" w:rsidRDefault="00B303F7" w:rsidP="009243ED">
      <w:pPr>
        <w:widowControl w:val="0"/>
        <w:autoSpaceDE w:val="0"/>
        <w:autoSpaceDN w:val="0"/>
        <w:spacing w:after="240" w:line="276" w:lineRule="auto"/>
        <w:ind w:right="564" w:firstLine="709"/>
        <w:jc w:val="both"/>
        <w:outlineLvl w:val="1"/>
        <w:rPr>
          <w:b/>
          <w:bCs/>
          <w:spacing w:val="1"/>
          <w:sz w:val="28"/>
          <w:szCs w:val="28"/>
          <w:lang w:eastAsia="en-US"/>
        </w:rPr>
      </w:pPr>
      <w:bookmarkStart w:id="37" w:name="_Toc101342519"/>
      <w:bookmarkStart w:id="38" w:name="_Toc102124895"/>
      <w:bookmarkStart w:id="39" w:name="_Toc159578004"/>
      <w:bookmarkStart w:id="40" w:name="_Toc159616212"/>
      <w:bookmarkStart w:id="41" w:name="_Toc159616288"/>
      <w:r w:rsidRPr="00B303F7">
        <w:rPr>
          <w:b/>
          <w:bCs/>
          <w:sz w:val="28"/>
          <w:szCs w:val="28"/>
          <w:lang w:eastAsia="en-US"/>
        </w:rPr>
        <w:t>Тема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B303F7">
        <w:rPr>
          <w:b/>
          <w:bCs/>
          <w:sz w:val="28"/>
          <w:szCs w:val="28"/>
          <w:lang w:eastAsia="en-US"/>
        </w:rPr>
        <w:t>4.</w:t>
      </w:r>
      <w:r w:rsidRPr="00B303F7">
        <w:rPr>
          <w:b/>
          <w:bCs/>
          <w:spacing w:val="1"/>
          <w:sz w:val="28"/>
          <w:szCs w:val="28"/>
          <w:lang w:eastAsia="en-US"/>
        </w:rPr>
        <w:t xml:space="preserve"> </w:t>
      </w:r>
      <w:bookmarkEnd w:id="37"/>
      <w:bookmarkEnd w:id="38"/>
      <w:r w:rsidR="00AB34DB" w:rsidRPr="00AB34DB">
        <w:rPr>
          <w:b/>
          <w:bCs/>
          <w:spacing w:val="1"/>
          <w:sz w:val="28"/>
          <w:szCs w:val="28"/>
          <w:lang w:eastAsia="en-US"/>
        </w:rPr>
        <w:t>Анализ импортных операций</w:t>
      </w:r>
      <w:bookmarkEnd w:id="39"/>
      <w:bookmarkEnd w:id="40"/>
      <w:bookmarkEnd w:id="41"/>
    </w:p>
    <w:p w14:paraId="701D104C" w14:textId="779C0D7A" w:rsidR="00AB34DB" w:rsidRDefault="00AB34DB" w:rsidP="00AB34DB">
      <w:pPr>
        <w:widowControl w:val="0"/>
        <w:autoSpaceDE w:val="0"/>
        <w:autoSpaceDN w:val="0"/>
        <w:spacing w:line="276" w:lineRule="auto"/>
        <w:ind w:right="405" w:firstLine="709"/>
        <w:jc w:val="both"/>
        <w:outlineLvl w:val="1"/>
        <w:rPr>
          <w:sz w:val="28"/>
          <w:szCs w:val="28"/>
          <w:lang w:eastAsia="en-US"/>
        </w:rPr>
      </w:pPr>
      <w:bookmarkStart w:id="42" w:name="_Toc159578005"/>
      <w:bookmarkStart w:id="43" w:name="_Toc159616213"/>
      <w:bookmarkStart w:id="44" w:name="_Toc159616289"/>
      <w:r w:rsidRPr="002D36B0">
        <w:rPr>
          <w:sz w:val="28"/>
          <w:szCs w:val="28"/>
          <w:lang w:eastAsia="en-US"/>
        </w:rPr>
        <w:t>Оценка состояния и качества выполнения обязательств</w:t>
      </w:r>
      <w:r>
        <w:rPr>
          <w:sz w:val="28"/>
          <w:szCs w:val="28"/>
          <w:lang w:eastAsia="en-US"/>
        </w:rPr>
        <w:t xml:space="preserve"> </w:t>
      </w:r>
      <w:r w:rsidRPr="002D36B0">
        <w:rPr>
          <w:sz w:val="28"/>
          <w:szCs w:val="28"/>
          <w:lang w:eastAsia="en-US"/>
        </w:rPr>
        <w:t>по импортным контрактам</w:t>
      </w:r>
      <w:r>
        <w:rPr>
          <w:sz w:val="28"/>
          <w:szCs w:val="28"/>
          <w:lang w:eastAsia="en-US"/>
        </w:rPr>
        <w:t xml:space="preserve">. </w:t>
      </w:r>
      <w:r w:rsidRPr="002D36B0">
        <w:rPr>
          <w:sz w:val="28"/>
          <w:szCs w:val="28"/>
          <w:lang w:eastAsia="en-US"/>
        </w:rPr>
        <w:t>Анализ динамики импорта</w:t>
      </w:r>
      <w:r>
        <w:rPr>
          <w:sz w:val="28"/>
          <w:szCs w:val="28"/>
          <w:lang w:eastAsia="en-US"/>
        </w:rPr>
        <w:t xml:space="preserve">. </w:t>
      </w:r>
      <w:r w:rsidRPr="00D720C3">
        <w:rPr>
          <w:sz w:val="28"/>
          <w:szCs w:val="28"/>
          <w:lang w:eastAsia="en-US"/>
        </w:rPr>
        <w:t>Анализ эффективности импортных сделок</w:t>
      </w:r>
      <w:r>
        <w:rPr>
          <w:sz w:val="28"/>
          <w:szCs w:val="28"/>
          <w:lang w:eastAsia="en-US"/>
        </w:rPr>
        <w:t xml:space="preserve">. </w:t>
      </w:r>
      <w:r w:rsidR="006B6610">
        <w:rPr>
          <w:sz w:val="28"/>
          <w:szCs w:val="28"/>
          <w:lang w:eastAsia="en-US"/>
        </w:rPr>
        <w:t>Факторный анализ финансовых результатов от продажи импортируемых товаров.</w:t>
      </w:r>
      <w:bookmarkEnd w:id="42"/>
      <w:bookmarkEnd w:id="43"/>
      <w:bookmarkEnd w:id="44"/>
    </w:p>
    <w:p w14:paraId="1F0B3ACE" w14:textId="77777777" w:rsidR="004F048B" w:rsidRDefault="004F048B" w:rsidP="009243ED">
      <w:pPr>
        <w:widowControl w:val="0"/>
        <w:autoSpaceDE w:val="0"/>
        <w:autoSpaceDN w:val="0"/>
        <w:spacing w:before="1" w:line="276" w:lineRule="auto"/>
        <w:ind w:right="566" w:firstLine="709"/>
        <w:jc w:val="both"/>
        <w:rPr>
          <w:sz w:val="28"/>
          <w:szCs w:val="28"/>
          <w:lang w:eastAsia="en-US"/>
        </w:rPr>
      </w:pPr>
    </w:p>
    <w:p w14:paraId="2200C9ED" w14:textId="77777777" w:rsidR="001E3B02" w:rsidRPr="00F637CB" w:rsidRDefault="001E3B02" w:rsidP="00B41E83">
      <w:pPr>
        <w:pStyle w:val="2"/>
        <w:ind w:firstLine="709"/>
        <w:rPr>
          <w:rStyle w:val="FontStyle17"/>
          <w:b/>
          <w:bCs w:val="0"/>
          <w:sz w:val="28"/>
          <w:szCs w:val="20"/>
        </w:rPr>
      </w:pPr>
      <w:bookmarkStart w:id="45" w:name="_Toc384404354"/>
      <w:bookmarkStart w:id="46" w:name="_Toc466310754"/>
      <w:bookmarkStart w:id="47" w:name="_Toc159616290"/>
      <w:r w:rsidRPr="00F637CB">
        <w:rPr>
          <w:rStyle w:val="FontStyle17"/>
          <w:b/>
          <w:bCs w:val="0"/>
          <w:sz w:val="28"/>
          <w:szCs w:val="20"/>
        </w:rPr>
        <w:t>5.</w:t>
      </w:r>
      <w:r w:rsidR="0086698F" w:rsidRPr="00F637CB">
        <w:rPr>
          <w:rStyle w:val="FontStyle17"/>
          <w:b/>
          <w:bCs w:val="0"/>
          <w:sz w:val="28"/>
          <w:szCs w:val="20"/>
        </w:rPr>
        <w:t>2</w:t>
      </w:r>
      <w:r w:rsidRPr="00F637CB">
        <w:rPr>
          <w:rStyle w:val="FontStyle17"/>
          <w:b/>
          <w:bCs w:val="0"/>
          <w:sz w:val="28"/>
          <w:szCs w:val="20"/>
        </w:rPr>
        <w:t xml:space="preserve">. </w:t>
      </w:r>
      <w:bookmarkEnd w:id="45"/>
      <w:r w:rsidR="0086698F" w:rsidRPr="00F637CB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46"/>
      <w:bookmarkEnd w:id="47"/>
    </w:p>
    <w:p w14:paraId="53D4CF43" w14:textId="77777777" w:rsidR="00062C68" w:rsidRPr="00217F78" w:rsidRDefault="00062C68" w:rsidP="00062C68">
      <w:pPr>
        <w:rPr>
          <w:highlight w:val="yellow"/>
        </w:rPr>
      </w:pPr>
    </w:p>
    <w:p w14:paraId="1A553D17" w14:textId="315728DD" w:rsidR="004B2FDA" w:rsidRDefault="005C6087" w:rsidP="00062C68">
      <w:pPr>
        <w:rPr>
          <w:sz w:val="28"/>
          <w:szCs w:val="28"/>
        </w:rPr>
      </w:pPr>
      <w:r>
        <w:rPr>
          <w:sz w:val="28"/>
          <w:szCs w:val="28"/>
        </w:rPr>
        <w:t>Очная форма обучения</w:t>
      </w:r>
    </w:p>
    <w:p w14:paraId="47141DBF" w14:textId="596212FC" w:rsidR="00BB2FA5" w:rsidRDefault="00BB2FA5" w:rsidP="00BB2FA5">
      <w:pPr>
        <w:jc w:val="right"/>
        <w:rPr>
          <w:sz w:val="28"/>
          <w:szCs w:val="28"/>
        </w:rPr>
      </w:pPr>
      <w:r w:rsidRPr="00BB2FA5">
        <w:rPr>
          <w:sz w:val="28"/>
          <w:szCs w:val="28"/>
        </w:rPr>
        <w:t xml:space="preserve">Таблица </w:t>
      </w:r>
      <w:r w:rsidR="00D505A3">
        <w:rPr>
          <w:sz w:val="28"/>
          <w:szCs w:val="28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4"/>
        <w:gridCol w:w="2239"/>
        <w:gridCol w:w="849"/>
        <w:gridCol w:w="851"/>
        <w:gridCol w:w="1021"/>
        <w:gridCol w:w="1529"/>
        <w:gridCol w:w="1285"/>
        <w:gridCol w:w="1515"/>
      </w:tblGrid>
      <w:tr w:rsidR="00BB2FA5" w:rsidRPr="00BB2032" w14:paraId="23F0A2EB" w14:textId="77777777" w:rsidTr="003A0830">
        <w:trPr>
          <w:trHeight w:val="357"/>
        </w:trPr>
        <w:tc>
          <w:tcPr>
            <w:tcW w:w="286" w:type="pct"/>
            <w:vMerge w:val="restart"/>
          </w:tcPr>
          <w:p w14:paraId="7E3B24D4" w14:textId="77777777" w:rsidR="00BB2FA5" w:rsidRPr="0059501B" w:rsidRDefault="00BB2FA5" w:rsidP="00765DB6">
            <w:pPr>
              <w:overflowPunct w:val="0"/>
              <w:jc w:val="center"/>
              <w:textAlignment w:val="baseline"/>
              <w:rPr>
                <w:b/>
              </w:rPr>
            </w:pPr>
            <w:r w:rsidRPr="0059501B">
              <w:rPr>
                <w:b/>
              </w:rPr>
              <w:t>№</w:t>
            </w:r>
          </w:p>
          <w:p w14:paraId="3E00C596" w14:textId="77777777" w:rsidR="00BB2FA5" w:rsidRPr="0059501B" w:rsidRDefault="00BB2FA5" w:rsidP="00765DB6">
            <w:pPr>
              <w:rPr>
                <w:b/>
              </w:rPr>
            </w:pPr>
            <w:r w:rsidRPr="0059501B">
              <w:rPr>
                <w:b/>
              </w:rPr>
              <w:t>п\п</w:t>
            </w:r>
          </w:p>
        </w:tc>
        <w:tc>
          <w:tcPr>
            <w:tcW w:w="1136" w:type="pct"/>
            <w:vMerge w:val="restart"/>
          </w:tcPr>
          <w:p w14:paraId="3EA8ECF9" w14:textId="77777777" w:rsidR="00BB2FA5" w:rsidRPr="0059501B" w:rsidRDefault="00BB2FA5" w:rsidP="00765DB6">
            <w:pPr>
              <w:rPr>
                <w:b/>
              </w:rPr>
            </w:pPr>
            <w:r w:rsidRPr="0059501B">
              <w:rPr>
                <w:color w:val="000000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09" w:type="pct"/>
            <w:gridSpan w:val="5"/>
          </w:tcPr>
          <w:p w14:paraId="7197F25B" w14:textId="77777777" w:rsidR="00BB2FA5" w:rsidRPr="0059501B" w:rsidRDefault="00BB2FA5" w:rsidP="00765DB6">
            <w:pPr>
              <w:jc w:val="center"/>
              <w:rPr>
                <w:b/>
              </w:rPr>
            </w:pPr>
            <w:r w:rsidRPr="0059501B">
              <w:rPr>
                <w:b/>
              </w:rPr>
              <w:t>Трудоемкость в часах</w:t>
            </w:r>
          </w:p>
        </w:tc>
        <w:tc>
          <w:tcPr>
            <w:tcW w:w="769" w:type="pct"/>
            <w:vMerge w:val="restart"/>
          </w:tcPr>
          <w:p w14:paraId="6D398E75" w14:textId="77777777" w:rsidR="00BB2FA5" w:rsidRPr="0059501B" w:rsidRDefault="00BB2FA5" w:rsidP="00765DB6">
            <w:pPr>
              <w:jc w:val="center"/>
              <w:rPr>
                <w:b/>
              </w:rPr>
            </w:pPr>
          </w:p>
          <w:p w14:paraId="541B1304" w14:textId="77777777" w:rsidR="00BB2FA5" w:rsidRPr="0059501B" w:rsidRDefault="00BB2FA5" w:rsidP="00765DB6">
            <w:pPr>
              <w:jc w:val="center"/>
              <w:rPr>
                <w:b/>
              </w:rPr>
            </w:pPr>
            <w:r w:rsidRPr="0059501B">
              <w:rPr>
                <w:b/>
              </w:rPr>
              <w:t>Формы текущего контроля успеваемости</w:t>
            </w:r>
          </w:p>
          <w:p w14:paraId="2DB56BAD" w14:textId="77777777" w:rsidR="00BB2FA5" w:rsidRPr="0059501B" w:rsidRDefault="00BB2FA5" w:rsidP="00765DB6">
            <w:pPr>
              <w:jc w:val="center"/>
              <w:rPr>
                <w:b/>
              </w:rPr>
            </w:pPr>
          </w:p>
        </w:tc>
      </w:tr>
      <w:tr w:rsidR="003A0830" w:rsidRPr="00BB2032" w14:paraId="78F24197" w14:textId="77777777" w:rsidTr="003A0830">
        <w:trPr>
          <w:trHeight w:val="440"/>
        </w:trPr>
        <w:tc>
          <w:tcPr>
            <w:tcW w:w="286" w:type="pct"/>
            <w:vMerge/>
          </w:tcPr>
          <w:p w14:paraId="61A6C765" w14:textId="77777777" w:rsidR="00BB2FA5" w:rsidRPr="0059501B" w:rsidRDefault="00BB2FA5" w:rsidP="00765DB6">
            <w:pPr>
              <w:rPr>
                <w:b/>
              </w:rPr>
            </w:pPr>
          </w:p>
        </w:tc>
        <w:tc>
          <w:tcPr>
            <w:tcW w:w="1136" w:type="pct"/>
            <w:vMerge/>
          </w:tcPr>
          <w:p w14:paraId="563C461B" w14:textId="77777777" w:rsidR="00BB2FA5" w:rsidRPr="0059501B" w:rsidRDefault="00BB2FA5" w:rsidP="00765DB6">
            <w:pPr>
              <w:rPr>
                <w:b/>
              </w:rPr>
            </w:pPr>
          </w:p>
        </w:tc>
        <w:tc>
          <w:tcPr>
            <w:tcW w:w="431" w:type="pct"/>
            <w:vMerge w:val="restart"/>
          </w:tcPr>
          <w:p w14:paraId="615A6089" w14:textId="77777777" w:rsidR="00BB2FA5" w:rsidRPr="0059501B" w:rsidRDefault="00BB2FA5" w:rsidP="00765DB6">
            <w:pPr>
              <w:jc w:val="center"/>
              <w:rPr>
                <w:b/>
                <w:color w:val="FF0000"/>
              </w:rPr>
            </w:pPr>
            <w:r w:rsidRPr="0059501B">
              <w:rPr>
                <w:b/>
              </w:rPr>
              <w:t xml:space="preserve">Всего </w:t>
            </w:r>
          </w:p>
        </w:tc>
        <w:tc>
          <w:tcPr>
            <w:tcW w:w="1726" w:type="pct"/>
            <w:gridSpan w:val="3"/>
          </w:tcPr>
          <w:p w14:paraId="633642BB" w14:textId="384D266A" w:rsidR="00BB2FA5" w:rsidRPr="0059501B" w:rsidRDefault="00BB2FA5" w:rsidP="00765DB6">
            <w:pPr>
              <w:jc w:val="center"/>
              <w:rPr>
                <w:b/>
              </w:rPr>
            </w:pPr>
            <w:r w:rsidRPr="0059501B">
              <w:rPr>
                <w:b/>
              </w:rPr>
              <w:t>Контактная работа - Аудиторная работа</w:t>
            </w:r>
            <w:r w:rsidR="005C6087">
              <w:rPr>
                <w:b/>
              </w:rPr>
              <w:t>*</w:t>
            </w:r>
          </w:p>
        </w:tc>
        <w:tc>
          <w:tcPr>
            <w:tcW w:w="652" w:type="pct"/>
            <w:vMerge w:val="restart"/>
          </w:tcPr>
          <w:p w14:paraId="33AAED68" w14:textId="2DD012A5" w:rsidR="00BB2FA5" w:rsidRPr="0059501B" w:rsidRDefault="00BB2FA5" w:rsidP="00765DB6">
            <w:pPr>
              <w:jc w:val="center"/>
              <w:rPr>
                <w:b/>
              </w:rPr>
            </w:pPr>
            <w:r w:rsidRPr="0059501B">
              <w:rPr>
                <w:b/>
              </w:rPr>
              <w:t>Самостояте</w:t>
            </w:r>
            <w:r w:rsidR="003A0830">
              <w:rPr>
                <w:b/>
              </w:rPr>
              <w:t>-</w:t>
            </w:r>
            <w:r w:rsidRPr="0059501B">
              <w:rPr>
                <w:b/>
              </w:rPr>
              <w:t>льная работа</w:t>
            </w:r>
          </w:p>
          <w:p w14:paraId="3F6270B8" w14:textId="77777777" w:rsidR="00BB2FA5" w:rsidRPr="0059501B" w:rsidRDefault="00BB2FA5" w:rsidP="00765DB6">
            <w:pPr>
              <w:jc w:val="center"/>
              <w:rPr>
                <w:b/>
              </w:rPr>
            </w:pPr>
          </w:p>
        </w:tc>
        <w:tc>
          <w:tcPr>
            <w:tcW w:w="769" w:type="pct"/>
            <w:vMerge/>
          </w:tcPr>
          <w:p w14:paraId="3E8B16B0" w14:textId="77777777" w:rsidR="00BB2FA5" w:rsidRPr="0059501B" w:rsidRDefault="00BB2FA5" w:rsidP="00765DB6">
            <w:pPr>
              <w:jc w:val="center"/>
              <w:rPr>
                <w:b/>
              </w:rPr>
            </w:pPr>
          </w:p>
        </w:tc>
      </w:tr>
      <w:tr w:rsidR="003A0830" w:rsidRPr="00BB2032" w14:paraId="2F1D491C" w14:textId="77777777" w:rsidTr="003A0830">
        <w:trPr>
          <w:trHeight w:val="143"/>
        </w:trPr>
        <w:tc>
          <w:tcPr>
            <w:tcW w:w="286" w:type="pct"/>
            <w:vMerge/>
          </w:tcPr>
          <w:p w14:paraId="00CB2E07" w14:textId="77777777" w:rsidR="00BB2FA5" w:rsidRPr="0059501B" w:rsidRDefault="00BB2FA5" w:rsidP="00765DB6"/>
        </w:tc>
        <w:tc>
          <w:tcPr>
            <w:tcW w:w="1136" w:type="pct"/>
            <w:vMerge/>
          </w:tcPr>
          <w:p w14:paraId="0DB172E0" w14:textId="77777777" w:rsidR="00BB2FA5" w:rsidRPr="0059501B" w:rsidRDefault="00BB2FA5" w:rsidP="00765DB6"/>
        </w:tc>
        <w:tc>
          <w:tcPr>
            <w:tcW w:w="431" w:type="pct"/>
            <w:vMerge/>
          </w:tcPr>
          <w:p w14:paraId="6B90B4EB" w14:textId="77777777" w:rsidR="00BB2FA5" w:rsidRPr="0059501B" w:rsidRDefault="00BB2FA5" w:rsidP="00765DB6">
            <w:pPr>
              <w:rPr>
                <w:b/>
              </w:rPr>
            </w:pPr>
          </w:p>
        </w:tc>
        <w:tc>
          <w:tcPr>
            <w:tcW w:w="432" w:type="pct"/>
            <w:vAlign w:val="center"/>
          </w:tcPr>
          <w:p w14:paraId="297993E5" w14:textId="77777777" w:rsidR="00BB2FA5" w:rsidRPr="0059501B" w:rsidRDefault="00BB2FA5" w:rsidP="00765DB6">
            <w:pPr>
              <w:overflowPunct w:val="0"/>
              <w:jc w:val="center"/>
              <w:textAlignment w:val="baseline"/>
              <w:rPr>
                <w:b/>
              </w:rPr>
            </w:pPr>
            <w:r w:rsidRPr="0059501B">
              <w:rPr>
                <w:b/>
              </w:rPr>
              <w:t>Общая</w:t>
            </w:r>
          </w:p>
        </w:tc>
        <w:tc>
          <w:tcPr>
            <w:tcW w:w="518" w:type="pct"/>
            <w:vAlign w:val="center"/>
          </w:tcPr>
          <w:p w14:paraId="382B8571" w14:textId="77777777" w:rsidR="00BB2FA5" w:rsidRPr="0059501B" w:rsidRDefault="00BB2FA5" w:rsidP="00765DB6">
            <w:pPr>
              <w:overflowPunct w:val="0"/>
              <w:jc w:val="center"/>
              <w:textAlignment w:val="baseline"/>
              <w:rPr>
                <w:b/>
              </w:rPr>
            </w:pPr>
            <w:r w:rsidRPr="0059501B">
              <w:rPr>
                <w:b/>
              </w:rPr>
              <w:t>Лекции</w:t>
            </w:r>
          </w:p>
        </w:tc>
        <w:tc>
          <w:tcPr>
            <w:tcW w:w="776" w:type="pct"/>
            <w:vAlign w:val="center"/>
          </w:tcPr>
          <w:p w14:paraId="78AB244D" w14:textId="77777777" w:rsidR="00BB2FA5" w:rsidRPr="0059501B" w:rsidRDefault="00BB2FA5" w:rsidP="00765DB6">
            <w:pPr>
              <w:jc w:val="center"/>
              <w:rPr>
                <w:b/>
              </w:rPr>
            </w:pPr>
            <w:r w:rsidRPr="0059501B">
              <w:rPr>
                <w:b/>
              </w:rPr>
              <w:t>Семинары, практические занятия</w:t>
            </w:r>
          </w:p>
        </w:tc>
        <w:tc>
          <w:tcPr>
            <w:tcW w:w="652" w:type="pct"/>
            <w:vMerge/>
          </w:tcPr>
          <w:p w14:paraId="589C9F86" w14:textId="77777777" w:rsidR="00BB2FA5" w:rsidRPr="0059501B" w:rsidRDefault="00BB2FA5" w:rsidP="00765DB6">
            <w:pPr>
              <w:jc w:val="center"/>
              <w:rPr>
                <w:b/>
              </w:rPr>
            </w:pPr>
          </w:p>
        </w:tc>
        <w:tc>
          <w:tcPr>
            <w:tcW w:w="769" w:type="pct"/>
            <w:vMerge/>
          </w:tcPr>
          <w:p w14:paraId="0BA0B3C5" w14:textId="77777777" w:rsidR="00BB2FA5" w:rsidRPr="0059501B" w:rsidRDefault="00BB2FA5" w:rsidP="00765DB6">
            <w:pPr>
              <w:jc w:val="center"/>
              <w:rPr>
                <w:b/>
              </w:rPr>
            </w:pPr>
          </w:p>
        </w:tc>
      </w:tr>
      <w:tr w:rsidR="003A0830" w:rsidRPr="00BB2032" w14:paraId="3DC193C9" w14:textId="77777777" w:rsidTr="003A0830">
        <w:trPr>
          <w:trHeight w:val="274"/>
        </w:trPr>
        <w:tc>
          <w:tcPr>
            <w:tcW w:w="286" w:type="pct"/>
          </w:tcPr>
          <w:p w14:paraId="118A8806" w14:textId="77777777" w:rsidR="00BB2FA5" w:rsidRPr="0059501B" w:rsidRDefault="00BB2FA5" w:rsidP="00765DB6">
            <w:pPr>
              <w:ind w:right="-766"/>
              <w:jc w:val="both"/>
              <w:rPr>
                <w:b/>
                <w:bCs/>
                <w:iCs/>
              </w:rPr>
            </w:pPr>
            <w:r w:rsidRPr="0059501B">
              <w:t>1</w:t>
            </w:r>
          </w:p>
        </w:tc>
        <w:tc>
          <w:tcPr>
            <w:tcW w:w="1136" w:type="pct"/>
          </w:tcPr>
          <w:p w14:paraId="0A910149" w14:textId="60375512" w:rsidR="00BB2FA5" w:rsidRPr="0059501B" w:rsidRDefault="0059501B" w:rsidP="00765DB6">
            <w:pPr>
              <w:ind w:right="33"/>
            </w:pPr>
            <w:r w:rsidRPr="0059501B">
              <w:t>Основы организации внешнеэкономической деятельности в Российской Федерации</w:t>
            </w:r>
          </w:p>
        </w:tc>
        <w:tc>
          <w:tcPr>
            <w:tcW w:w="431" w:type="pct"/>
          </w:tcPr>
          <w:p w14:paraId="77EAFC59" w14:textId="4A02BB04" w:rsidR="00BB2FA5" w:rsidRPr="0059501B" w:rsidRDefault="001E4FFD" w:rsidP="001E4FFD">
            <w:pPr>
              <w:jc w:val="center"/>
            </w:pPr>
            <w:r>
              <w:t>16</w:t>
            </w:r>
          </w:p>
        </w:tc>
        <w:tc>
          <w:tcPr>
            <w:tcW w:w="432" w:type="pct"/>
          </w:tcPr>
          <w:p w14:paraId="0CDFD055" w14:textId="08503E09" w:rsidR="00BB2FA5" w:rsidRPr="0059501B" w:rsidRDefault="001E4FFD" w:rsidP="00765DB6">
            <w:pPr>
              <w:jc w:val="center"/>
            </w:pPr>
            <w:r>
              <w:t>4</w:t>
            </w:r>
          </w:p>
        </w:tc>
        <w:tc>
          <w:tcPr>
            <w:tcW w:w="518" w:type="pct"/>
          </w:tcPr>
          <w:p w14:paraId="0147F2DF" w14:textId="33E6F2E7" w:rsidR="00BB2FA5" w:rsidRPr="0059501B" w:rsidRDefault="006F34F3" w:rsidP="00765DB6">
            <w:pPr>
              <w:jc w:val="center"/>
            </w:pPr>
            <w:r>
              <w:t>2</w:t>
            </w:r>
          </w:p>
        </w:tc>
        <w:tc>
          <w:tcPr>
            <w:tcW w:w="776" w:type="pct"/>
          </w:tcPr>
          <w:p w14:paraId="403D0C02" w14:textId="4F5EAAB2" w:rsidR="00BB2FA5" w:rsidRPr="0059501B" w:rsidRDefault="006F34F3" w:rsidP="00765DB6">
            <w:pPr>
              <w:jc w:val="center"/>
            </w:pPr>
            <w:r>
              <w:t>2</w:t>
            </w:r>
          </w:p>
        </w:tc>
        <w:tc>
          <w:tcPr>
            <w:tcW w:w="652" w:type="pct"/>
          </w:tcPr>
          <w:p w14:paraId="01028F02" w14:textId="4ABA9624" w:rsidR="00BB2FA5" w:rsidRPr="0059501B" w:rsidRDefault="00C71FCE" w:rsidP="00765DB6">
            <w:pPr>
              <w:jc w:val="center"/>
            </w:pPr>
            <w:r>
              <w:t>12</w:t>
            </w:r>
          </w:p>
        </w:tc>
        <w:tc>
          <w:tcPr>
            <w:tcW w:w="769" w:type="pct"/>
          </w:tcPr>
          <w:p w14:paraId="5A34FC58" w14:textId="77777777" w:rsidR="00BB2FA5" w:rsidRPr="0059501B" w:rsidRDefault="00BB2FA5" w:rsidP="00765DB6">
            <w:pPr>
              <w:jc w:val="center"/>
            </w:pPr>
            <w:r w:rsidRPr="0059501B">
              <w:t>Опрос, дискуссия</w:t>
            </w:r>
          </w:p>
        </w:tc>
      </w:tr>
      <w:tr w:rsidR="003A0830" w:rsidRPr="00BB2032" w14:paraId="20418B9F" w14:textId="77777777" w:rsidTr="003A0830">
        <w:trPr>
          <w:trHeight w:val="999"/>
        </w:trPr>
        <w:tc>
          <w:tcPr>
            <w:tcW w:w="286" w:type="pct"/>
          </w:tcPr>
          <w:p w14:paraId="464F66D4" w14:textId="77777777" w:rsidR="00BB2FA5" w:rsidRPr="0059501B" w:rsidRDefault="00BB2FA5" w:rsidP="00765DB6">
            <w:pPr>
              <w:ind w:right="-766"/>
              <w:jc w:val="both"/>
              <w:rPr>
                <w:b/>
                <w:bCs/>
                <w:iCs/>
              </w:rPr>
            </w:pPr>
            <w:r w:rsidRPr="0059501B">
              <w:t>2</w:t>
            </w:r>
          </w:p>
        </w:tc>
        <w:tc>
          <w:tcPr>
            <w:tcW w:w="1136" w:type="pct"/>
          </w:tcPr>
          <w:p w14:paraId="6F28A090" w14:textId="2D8AB7AF" w:rsidR="00BB2FA5" w:rsidRPr="0059501B" w:rsidRDefault="0059501B" w:rsidP="00765DB6">
            <w:pPr>
              <w:ind w:right="33"/>
            </w:pPr>
            <w:r w:rsidRPr="0059501B">
              <w:rPr>
                <w:spacing w:val="-1"/>
              </w:rPr>
              <w:t>Организаци</w:t>
            </w:r>
            <w:r w:rsidR="0098663F">
              <w:rPr>
                <w:spacing w:val="-1"/>
              </w:rPr>
              <w:t>я</w:t>
            </w:r>
            <w:r w:rsidRPr="0059501B">
              <w:rPr>
                <w:spacing w:val="-1"/>
              </w:rPr>
              <w:t xml:space="preserve"> бухгалтерского учета внешнеэкономической деятельности</w:t>
            </w:r>
          </w:p>
        </w:tc>
        <w:tc>
          <w:tcPr>
            <w:tcW w:w="431" w:type="pct"/>
          </w:tcPr>
          <w:p w14:paraId="04A4B472" w14:textId="1FC47701" w:rsidR="00BB2FA5" w:rsidRPr="0059501B" w:rsidRDefault="001E4FFD" w:rsidP="00765DB6">
            <w:pPr>
              <w:jc w:val="center"/>
            </w:pPr>
            <w:r>
              <w:t>36</w:t>
            </w:r>
          </w:p>
        </w:tc>
        <w:tc>
          <w:tcPr>
            <w:tcW w:w="432" w:type="pct"/>
          </w:tcPr>
          <w:p w14:paraId="3DAB1DE8" w14:textId="1B4DF392" w:rsidR="00BB2FA5" w:rsidRPr="0059501B" w:rsidRDefault="001E4FFD" w:rsidP="00765DB6">
            <w:pPr>
              <w:jc w:val="center"/>
            </w:pPr>
            <w:r>
              <w:t>12</w:t>
            </w:r>
          </w:p>
        </w:tc>
        <w:tc>
          <w:tcPr>
            <w:tcW w:w="518" w:type="pct"/>
          </w:tcPr>
          <w:p w14:paraId="68A7125D" w14:textId="77777777" w:rsidR="00BB2FA5" w:rsidRPr="0059501B" w:rsidRDefault="00BB2FA5" w:rsidP="00765DB6">
            <w:pPr>
              <w:jc w:val="center"/>
            </w:pPr>
            <w:r w:rsidRPr="0059501B">
              <w:t>2</w:t>
            </w:r>
          </w:p>
        </w:tc>
        <w:tc>
          <w:tcPr>
            <w:tcW w:w="776" w:type="pct"/>
          </w:tcPr>
          <w:p w14:paraId="6C7865C1" w14:textId="721688B1" w:rsidR="00BB2FA5" w:rsidRPr="0059501B" w:rsidRDefault="006F34F3" w:rsidP="00765DB6">
            <w:pPr>
              <w:jc w:val="center"/>
            </w:pPr>
            <w:r>
              <w:t>10</w:t>
            </w:r>
          </w:p>
        </w:tc>
        <w:tc>
          <w:tcPr>
            <w:tcW w:w="652" w:type="pct"/>
          </w:tcPr>
          <w:p w14:paraId="61E49380" w14:textId="08C86444" w:rsidR="00BB2FA5" w:rsidRPr="0059501B" w:rsidRDefault="00C71FCE" w:rsidP="00765DB6">
            <w:pPr>
              <w:jc w:val="center"/>
            </w:pPr>
            <w:r>
              <w:t>24</w:t>
            </w:r>
          </w:p>
        </w:tc>
        <w:tc>
          <w:tcPr>
            <w:tcW w:w="769" w:type="pct"/>
          </w:tcPr>
          <w:p w14:paraId="18FB6F0B" w14:textId="77777777" w:rsidR="00BB2FA5" w:rsidRPr="0059501B" w:rsidRDefault="00BB2FA5" w:rsidP="00765DB6">
            <w:pPr>
              <w:jc w:val="center"/>
              <w:rPr>
                <w:lang w:eastAsia="ru-RU"/>
              </w:rPr>
            </w:pPr>
            <w:r w:rsidRPr="0059501B">
              <w:rPr>
                <w:rStyle w:val="fontstyle01"/>
                <w:rFonts w:ascii="Times New Roman" w:hAnsi="Times New Roman"/>
                <w:sz w:val="20"/>
                <w:szCs w:val="20"/>
              </w:rPr>
              <w:t>Решение задач, тесты</w:t>
            </w:r>
          </w:p>
          <w:p w14:paraId="00DFAECC" w14:textId="77777777" w:rsidR="00BB2FA5" w:rsidRPr="0059501B" w:rsidRDefault="00BB2FA5" w:rsidP="00765DB6">
            <w:pPr>
              <w:jc w:val="center"/>
            </w:pPr>
          </w:p>
        </w:tc>
      </w:tr>
      <w:tr w:rsidR="003A0830" w:rsidRPr="00BB2032" w14:paraId="7DF9EE4D" w14:textId="77777777" w:rsidTr="003A0830">
        <w:trPr>
          <w:trHeight w:val="418"/>
        </w:trPr>
        <w:tc>
          <w:tcPr>
            <w:tcW w:w="286" w:type="pct"/>
          </w:tcPr>
          <w:p w14:paraId="0D961F7E" w14:textId="77777777" w:rsidR="00BB2FA5" w:rsidRPr="0059501B" w:rsidRDefault="00BB2FA5" w:rsidP="00765DB6">
            <w:pPr>
              <w:ind w:right="-766"/>
              <w:jc w:val="both"/>
              <w:rPr>
                <w:b/>
                <w:bCs/>
                <w:iCs/>
              </w:rPr>
            </w:pPr>
            <w:r w:rsidRPr="0059501B">
              <w:lastRenderedPageBreak/>
              <w:t>3</w:t>
            </w:r>
          </w:p>
        </w:tc>
        <w:tc>
          <w:tcPr>
            <w:tcW w:w="1136" w:type="pct"/>
          </w:tcPr>
          <w:p w14:paraId="5342E3C0" w14:textId="485E07CE" w:rsidR="00BB2FA5" w:rsidRPr="0059501B" w:rsidRDefault="0098663F" w:rsidP="00765DB6">
            <w:pPr>
              <w:ind w:right="33"/>
            </w:pPr>
            <w:r w:rsidRPr="0098663F">
              <w:rPr>
                <w:spacing w:val="-1"/>
                <w:lang w:eastAsia="en-US"/>
              </w:rPr>
              <w:t>Анализ экспортных операций</w:t>
            </w:r>
          </w:p>
        </w:tc>
        <w:tc>
          <w:tcPr>
            <w:tcW w:w="431" w:type="pct"/>
          </w:tcPr>
          <w:p w14:paraId="48281D12" w14:textId="7399469E" w:rsidR="00BB2FA5" w:rsidRPr="0059501B" w:rsidRDefault="00BB2FA5" w:rsidP="00765DB6">
            <w:pPr>
              <w:jc w:val="center"/>
            </w:pPr>
            <w:r w:rsidRPr="0059501B">
              <w:t>2</w:t>
            </w:r>
            <w:r w:rsidR="001E4FFD">
              <w:t>8</w:t>
            </w:r>
          </w:p>
        </w:tc>
        <w:tc>
          <w:tcPr>
            <w:tcW w:w="432" w:type="pct"/>
          </w:tcPr>
          <w:p w14:paraId="45F0154E" w14:textId="628F7986" w:rsidR="00BB2FA5" w:rsidRPr="0059501B" w:rsidRDefault="001E4FFD" w:rsidP="00765DB6">
            <w:pPr>
              <w:jc w:val="center"/>
            </w:pPr>
            <w:r>
              <w:t>12</w:t>
            </w:r>
          </w:p>
        </w:tc>
        <w:tc>
          <w:tcPr>
            <w:tcW w:w="518" w:type="pct"/>
          </w:tcPr>
          <w:p w14:paraId="266E1C0B" w14:textId="77777777" w:rsidR="00BB2FA5" w:rsidRPr="0059501B" w:rsidRDefault="00BB2FA5" w:rsidP="00765DB6">
            <w:pPr>
              <w:jc w:val="center"/>
            </w:pPr>
            <w:r w:rsidRPr="0059501B">
              <w:t>2</w:t>
            </w:r>
          </w:p>
        </w:tc>
        <w:tc>
          <w:tcPr>
            <w:tcW w:w="776" w:type="pct"/>
          </w:tcPr>
          <w:p w14:paraId="69368924" w14:textId="673E5E61" w:rsidR="00BB2FA5" w:rsidRPr="0059501B" w:rsidRDefault="006F34F3" w:rsidP="00765DB6">
            <w:pPr>
              <w:jc w:val="center"/>
            </w:pPr>
            <w:r>
              <w:t>10</w:t>
            </w:r>
          </w:p>
        </w:tc>
        <w:tc>
          <w:tcPr>
            <w:tcW w:w="652" w:type="pct"/>
          </w:tcPr>
          <w:p w14:paraId="6C381E4A" w14:textId="7FC07854" w:rsidR="00BB2FA5" w:rsidRPr="0059501B" w:rsidRDefault="00C71FCE" w:rsidP="00765DB6">
            <w:pPr>
              <w:jc w:val="center"/>
            </w:pPr>
            <w:r>
              <w:t>16</w:t>
            </w:r>
          </w:p>
        </w:tc>
        <w:tc>
          <w:tcPr>
            <w:tcW w:w="769" w:type="pct"/>
          </w:tcPr>
          <w:p w14:paraId="3FEEF285" w14:textId="77777777" w:rsidR="00BB2FA5" w:rsidRPr="0059501B" w:rsidRDefault="00BB2FA5" w:rsidP="00765DB6">
            <w:pPr>
              <w:jc w:val="center"/>
            </w:pPr>
            <w:r w:rsidRPr="0059501B">
              <w:t>Решение</w:t>
            </w:r>
          </w:p>
          <w:p w14:paraId="4CDAB90C" w14:textId="77777777" w:rsidR="00BB2FA5" w:rsidRPr="0059501B" w:rsidRDefault="00BB2FA5" w:rsidP="00765DB6">
            <w:pPr>
              <w:jc w:val="center"/>
            </w:pPr>
            <w:r w:rsidRPr="0059501B">
              <w:t>задач, тесты</w:t>
            </w:r>
          </w:p>
        </w:tc>
      </w:tr>
      <w:tr w:rsidR="003A0830" w:rsidRPr="00BB2032" w14:paraId="44A27772" w14:textId="77777777" w:rsidTr="003A0830">
        <w:trPr>
          <w:trHeight w:val="403"/>
        </w:trPr>
        <w:tc>
          <w:tcPr>
            <w:tcW w:w="286" w:type="pct"/>
          </w:tcPr>
          <w:p w14:paraId="78380438" w14:textId="77777777" w:rsidR="00BB2FA5" w:rsidRPr="0059501B" w:rsidRDefault="00BB2FA5" w:rsidP="00765DB6">
            <w:pPr>
              <w:ind w:right="-766"/>
              <w:jc w:val="both"/>
              <w:rPr>
                <w:b/>
                <w:bCs/>
                <w:iCs/>
              </w:rPr>
            </w:pPr>
            <w:r w:rsidRPr="0059501B">
              <w:t>4</w:t>
            </w:r>
          </w:p>
        </w:tc>
        <w:tc>
          <w:tcPr>
            <w:tcW w:w="1136" w:type="pct"/>
          </w:tcPr>
          <w:p w14:paraId="1806C91D" w14:textId="0C18192B" w:rsidR="00BB2FA5" w:rsidRPr="0059501B" w:rsidRDefault="00D505A3" w:rsidP="00765DB6">
            <w:pPr>
              <w:ind w:right="33"/>
            </w:pPr>
            <w:r w:rsidRPr="00D505A3">
              <w:t>Анализ импортных операций</w:t>
            </w:r>
          </w:p>
        </w:tc>
        <w:tc>
          <w:tcPr>
            <w:tcW w:w="431" w:type="pct"/>
          </w:tcPr>
          <w:p w14:paraId="575E1F3F" w14:textId="71420E5C" w:rsidR="00BB2FA5" w:rsidRPr="0059501B" w:rsidRDefault="001E4FFD" w:rsidP="00765DB6">
            <w:pPr>
              <w:jc w:val="center"/>
            </w:pPr>
            <w:r>
              <w:t>28</w:t>
            </w:r>
          </w:p>
        </w:tc>
        <w:tc>
          <w:tcPr>
            <w:tcW w:w="432" w:type="pct"/>
          </w:tcPr>
          <w:p w14:paraId="50E19930" w14:textId="19FB1528" w:rsidR="00BB2FA5" w:rsidRPr="0059501B" w:rsidRDefault="001E4FFD" w:rsidP="00765DB6">
            <w:pPr>
              <w:jc w:val="center"/>
            </w:pPr>
            <w:r>
              <w:t>12</w:t>
            </w:r>
          </w:p>
        </w:tc>
        <w:tc>
          <w:tcPr>
            <w:tcW w:w="518" w:type="pct"/>
          </w:tcPr>
          <w:p w14:paraId="79BEB674" w14:textId="77777777" w:rsidR="00BB2FA5" w:rsidRPr="0059501B" w:rsidRDefault="00BB2FA5" w:rsidP="00765DB6">
            <w:pPr>
              <w:jc w:val="center"/>
            </w:pPr>
            <w:r w:rsidRPr="0059501B">
              <w:t>2</w:t>
            </w:r>
          </w:p>
        </w:tc>
        <w:tc>
          <w:tcPr>
            <w:tcW w:w="776" w:type="pct"/>
          </w:tcPr>
          <w:p w14:paraId="246A6F30" w14:textId="2DDE344A" w:rsidR="00BB2FA5" w:rsidRPr="0059501B" w:rsidRDefault="006F34F3" w:rsidP="00765DB6">
            <w:pPr>
              <w:jc w:val="center"/>
            </w:pPr>
            <w:r>
              <w:t>10</w:t>
            </w:r>
          </w:p>
        </w:tc>
        <w:tc>
          <w:tcPr>
            <w:tcW w:w="652" w:type="pct"/>
          </w:tcPr>
          <w:p w14:paraId="22383F69" w14:textId="2F3D1148" w:rsidR="00BB2FA5" w:rsidRPr="0059501B" w:rsidRDefault="00C71FCE" w:rsidP="00765DB6">
            <w:pPr>
              <w:jc w:val="center"/>
            </w:pPr>
            <w:r>
              <w:t>16</w:t>
            </w:r>
          </w:p>
        </w:tc>
        <w:tc>
          <w:tcPr>
            <w:tcW w:w="769" w:type="pct"/>
          </w:tcPr>
          <w:p w14:paraId="62E550BF" w14:textId="77777777" w:rsidR="00BB2FA5" w:rsidRPr="0059501B" w:rsidRDefault="00BB2FA5" w:rsidP="00765DB6">
            <w:pPr>
              <w:jc w:val="center"/>
            </w:pPr>
            <w:r w:rsidRPr="0059501B">
              <w:t>Решение</w:t>
            </w:r>
          </w:p>
          <w:p w14:paraId="125792AB" w14:textId="77777777" w:rsidR="00BB2FA5" w:rsidRPr="0059501B" w:rsidRDefault="00BB2FA5" w:rsidP="00765DB6">
            <w:pPr>
              <w:jc w:val="center"/>
            </w:pPr>
            <w:r w:rsidRPr="0059501B">
              <w:t>задач, тесты</w:t>
            </w:r>
          </w:p>
        </w:tc>
      </w:tr>
      <w:tr w:rsidR="003A0830" w:rsidRPr="00BB2032" w14:paraId="4FD9AB3B" w14:textId="77777777" w:rsidTr="003A0830">
        <w:trPr>
          <w:trHeight w:val="403"/>
        </w:trPr>
        <w:tc>
          <w:tcPr>
            <w:tcW w:w="286" w:type="pct"/>
          </w:tcPr>
          <w:p w14:paraId="327D9428" w14:textId="77777777" w:rsidR="00BB2FA5" w:rsidRPr="0059501B" w:rsidRDefault="00BB2FA5" w:rsidP="00BB2FA5">
            <w:pPr>
              <w:ind w:right="-766"/>
              <w:jc w:val="both"/>
              <w:rPr>
                <w:bCs/>
                <w:iCs/>
              </w:rPr>
            </w:pPr>
          </w:p>
        </w:tc>
        <w:tc>
          <w:tcPr>
            <w:tcW w:w="1136" w:type="pct"/>
          </w:tcPr>
          <w:p w14:paraId="16A994A8" w14:textId="77777777" w:rsidR="00BB2FA5" w:rsidRPr="0059501B" w:rsidRDefault="00BB2FA5" w:rsidP="00BB2FA5">
            <w:pPr>
              <w:ind w:right="33"/>
              <w:jc w:val="both"/>
            </w:pPr>
            <w:r w:rsidRPr="0059501B">
              <w:t>В целом по дисциплине</w:t>
            </w:r>
          </w:p>
        </w:tc>
        <w:tc>
          <w:tcPr>
            <w:tcW w:w="431" w:type="pct"/>
          </w:tcPr>
          <w:p w14:paraId="02B8A782" w14:textId="1A16AC4D" w:rsidR="00BB2FA5" w:rsidRPr="0059501B" w:rsidRDefault="00BB2FA5" w:rsidP="00BB2FA5">
            <w:pPr>
              <w:jc w:val="center"/>
            </w:pPr>
            <w:r w:rsidRPr="0059501B">
              <w:t>108</w:t>
            </w:r>
          </w:p>
        </w:tc>
        <w:tc>
          <w:tcPr>
            <w:tcW w:w="432" w:type="pct"/>
          </w:tcPr>
          <w:p w14:paraId="00FEDBBB" w14:textId="4B02FD42" w:rsidR="00BB2FA5" w:rsidRPr="0059501B" w:rsidRDefault="00AD38D1" w:rsidP="00BB2FA5">
            <w:pPr>
              <w:jc w:val="center"/>
            </w:pPr>
            <w:r>
              <w:t>40</w:t>
            </w:r>
          </w:p>
        </w:tc>
        <w:tc>
          <w:tcPr>
            <w:tcW w:w="518" w:type="pct"/>
          </w:tcPr>
          <w:p w14:paraId="4C403C93" w14:textId="10463733" w:rsidR="00BB2FA5" w:rsidRPr="0059501B" w:rsidRDefault="00BB2FA5" w:rsidP="00BB2FA5">
            <w:pPr>
              <w:jc w:val="center"/>
            </w:pPr>
            <w:r w:rsidRPr="0059501B">
              <w:t>8</w:t>
            </w:r>
          </w:p>
        </w:tc>
        <w:tc>
          <w:tcPr>
            <w:tcW w:w="776" w:type="pct"/>
          </w:tcPr>
          <w:p w14:paraId="5760A13F" w14:textId="534E4B61" w:rsidR="00BB2FA5" w:rsidRPr="0059501B" w:rsidRDefault="00AD38D1" w:rsidP="00BB2FA5">
            <w:pPr>
              <w:jc w:val="center"/>
            </w:pPr>
            <w:r>
              <w:t>32</w:t>
            </w:r>
          </w:p>
        </w:tc>
        <w:tc>
          <w:tcPr>
            <w:tcW w:w="652" w:type="pct"/>
          </w:tcPr>
          <w:p w14:paraId="3116D06B" w14:textId="4E82F93F" w:rsidR="00BB2FA5" w:rsidRPr="0059501B" w:rsidRDefault="00BB2FA5" w:rsidP="00BB2FA5">
            <w:pPr>
              <w:jc w:val="center"/>
            </w:pPr>
            <w:r w:rsidRPr="0059501B">
              <w:t>6</w:t>
            </w:r>
            <w:r w:rsidR="00AD38D1">
              <w:t>8</w:t>
            </w:r>
          </w:p>
        </w:tc>
        <w:tc>
          <w:tcPr>
            <w:tcW w:w="769" w:type="pct"/>
          </w:tcPr>
          <w:p w14:paraId="53466D3D" w14:textId="718A3E8B" w:rsidR="00BB2FA5" w:rsidRPr="0059501B" w:rsidRDefault="00BB2FA5" w:rsidP="00BB2FA5">
            <w:pPr>
              <w:jc w:val="center"/>
            </w:pPr>
            <w:r w:rsidRPr="0059501B">
              <w:t xml:space="preserve">Согласно учебному плану: </w:t>
            </w:r>
            <w:r w:rsidR="00917A57">
              <w:t>домашнее творческое задание</w:t>
            </w:r>
          </w:p>
        </w:tc>
      </w:tr>
      <w:tr w:rsidR="003A0830" w:rsidRPr="00BB2032" w14:paraId="68A4B44D" w14:textId="77777777" w:rsidTr="003A0830">
        <w:trPr>
          <w:trHeight w:val="418"/>
        </w:trPr>
        <w:tc>
          <w:tcPr>
            <w:tcW w:w="286" w:type="pct"/>
          </w:tcPr>
          <w:p w14:paraId="6C8AC9C0" w14:textId="77777777" w:rsidR="00BB2FA5" w:rsidRPr="00C97325" w:rsidRDefault="00BB2FA5" w:rsidP="00BB2FA5">
            <w:pPr>
              <w:ind w:right="-766"/>
              <w:jc w:val="right"/>
              <w:rPr>
                <w:sz w:val="22"/>
                <w:szCs w:val="22"/>
              </w:rPr>
            </w:pPr>
          </w:p>
        </w:tc>
        <w:tc>
          <w:tcPr>
            <w:tcW w:w="1136" w:type="pct"/>
          </w:tcPr>
          <w:p w14:paraId="236ACA5B" w14:textId="77777777" w:rsidR="00BB2FA5" w:rsidRPr="00BB2FA5" w:rsidRDefault="00BB2FA5" w:rsidP="00BB2FA5">
            <w:pPr>
              <w:ind w:right="33"/>
              <w:jc w:val="center"/>
              <w:rPr>
                <w:sz w:val="22"/>
                <w:szCs w:val="22"/>
              </w:rPr>
            </w:pPr>
            <w:r w:rsidRPr="00BB2FA5">
              <w:rPr>
                <w:b/>
                <w:sz w:val="22"/>
                <w:szCs w:val="22"/>
              </w:rPr>
              <w:t>Итого в %</w:t>
            </w:r>
          </w:p>
        </w:tc>
        <w:tc>
          <w:tcPr>
            <w:tcW w:w="431" w:type="pct"/>
          </w:tcPr>
          <w:p w14:paraId="52E1C56C" w14:textId="6BF982D7" w:rsidR="00BB2FA5" w:rsidRPr="00217F78" w:rsidRDefault="00BB2FA5" w:rsidP="00BB2FA5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C97325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432" w:type="pct"/>
          </w:tcPr>
          <w:p w14:paraId="3A5F9B33" w14:textId="5DD6AACF" w:rsidR="00BB2FA5" w:rsidRPr="00217F78" w:rsidRDefault="001E4FFD" w:rsidP="00BB2FA5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1E4FFD">
              <w:rPr>
                <w:b/>
                <w:sz w:val="22"/>
                <w:szCs w:val="22"/>
              </w:rPr>
              <w:t>37</w:t>
            </w:r>
          </w:p>
        </w:tc>
        <w:tc>
          <w:tcPr>
            <w:tcW w:w="518" w:type="pct"/>
          </w:tcPr>
          <w:p w14:paraId="00D1BAA3" w14:textId="1CD3C1DE" w:rsidR="00BB2FA5" w:rsidRPr="00217F78" w:rsidRDefault="001E4FFD" w:rsidP="00BB2FA5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1E4FFD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76" w:type="pct"/>
          </w:tcPr>
          <w:p w14:paraId="08F1C128" w14:textId="52732635" w:rsidR="00BB2FA5" w:rsidRPr="00217F78" w:rsidRDefault="001E4FFD" w:rsidP="00BB2FA5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652" w:type="pct"/>
          </w:tcPr>
          <w:p w14:paraId="3D8BC904" w14:textId="1B29BAAD" w:rsidR="00BB2FA5" w:rsidRPr="00C97325" w:rsidRDefault="001E4FFD" w:rsidP="00BB2FA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63</w:t>
            </w:r>
          </w:p>
        </w:tc>
        <w:tc>
          <w:tcPr>
            <w:tcW w:w="769" w:type="pct"/>
          </w:tcPr>
          <w:p w14:paraId="36AB673F" w14:textId="77777777" w:rsidR="00BB2FA5" w:rsidRPr="00C97325" w:rsidRDefault="00BB2FA5" w:rsidP="00BB2FA5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12253D98" w14:textId="77777777" w:rsidR="000E0DA1" w:rsidRPr="000E0DA1" w:rsidRDefault="000E0DA1" w:rsidP="000E0DA1">
      <w:pPr>
        <w:jc w:val="both"/>
        <w:rPr>
          <w:sz w:val="24"/>
          <w:szCs w:val="24"/>
        </w:rPr>
      </w:pPr>
      <w:r w:rsidRPr="000E0DA1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7D582ED" w14:textId="3B4DF487" w:rsidR="004B2FDA" w:rsidRDefault="004B2FDA" w:rsidP="00062C68">
      <w:pPr>
        <w:rPr>
          <w:sz w:val="28"/>
          <w:szCs w:val="28"/>
        </w:rPr>
      </w:pPr>
    </w:p>
    <w:p w14:paraId="18FEC340" w14:textId="77777777" w:rsidR="009446A7" w:rsidRDefault="009446A7" w:rsidP="0092033B">
      <w:pPr>
        <w:pStyle w:val="2"/>
        <w:numPr>
          <w:ilvl w:val="1"/>
          <w:numId w:val="6"/>
        </w:numPr>
        <w:tabs>
          <w:tab w:val="left" w:pos="0"/>
        </w:tabs>
        <w:spacing w:line="360" w:lineRule="auto"/>
        <w:ind w:left="0" w:firstLine="0"/>
        <w:contextualSpacing/>
        <w:jc w:val="center"/>
        <w:rPr>
          <w:rStyle w:val="FontStyle17"/>
          <w:b/>
          <w:bCs w:val="0"/>
          <w:sz w:val="28"/>
          <w:szCs w:val="20"/>
        </w:rPr>
      </w:pPr>
      <w:bookmarkStart w:id="48" w:name="_Toc89619179"/>
      <w:bookmarkStart w:id="49" w:name="_Toc159616291"/>
      <w:bookmarkStart w:id="50" w:name="_Toc466310755"/>
      <w:r w:rsidRPr="007A46B1">
        <w:rPr>
          <w:rStyle w:val="FontStyle17"/>
          <w:b/>
          <w:bCs w:val="0"/>
          <w:sz w:val="28"/>
          <w:szCs w:val="20"/>
        </w:rPr>
        <w:t>Содержание семинаров, практических занятий</w:t>
      </w:r>
      <w:bookmarkEnd w:id="48"/>
      <w:bookmarkEnd w:id="49"/>
    </w:p>
    <w:p w14:paraId="00951DD5" w14:textId="7DBAC053" w:rsidR="009446A7" w:rsidRPr="00400AAB" w:rsidRDefault="009446A7" w:rsidP="009446A7">
      <w:pPr>
        <w:jc w:val="right"/>
        <w:rPr>
          <w:sz w:val="24"/>
          <w:szCs w:val="24"/>
        </w:rPr>
      </w:pPr>
      <w:r w:rsidRPr="00400AAB">
        <w:rPr>
          <w:sz w:val="24"/>
          <w:szCs w:val="24"/>
        </w:rPr>
        <w:t xml:space="preserve">Таблица </w:t>
      </w:r>
      <w:r w:rsidR="00FD3FB2">
        <w:rPr>
          <w:sz w:val="24"/>
          <w:szCs w:val="24"/>
        </w:rPr>
        <w:t>4</w:t>
      </w:r>
    </w:p>
    <w:tbl>
      <w:tblPr>
        <w:tblpPr w:leftFromText="180" w:rightFromText="180" w:vertAnchor="text" w:horzAnchor="margin" w:tblpY="21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8"/>
        <w:gridCol w:w="3571"/>
        <w:gridCol w:w="2924"/>
      </w:tblGrid>
      <w:tr w:rsidR="00361841" w:rsidRPr="00FE449D" w14:paraId="5C92201B" w14:textId="77777777" w:rsidTr="00FC4C9D">
        <w:tc>
          <w:tcPr>
            <w:tcW w:w="1704" w:type="pct"/>
          </w:tcPr>
          <w:bookmarkEnd w:id="50"/>
          <w:p w14:paraId="1F8C54AC" w14:textId="77777777" w:rsidR="00361841" w:rsidRPr="00C97325" w:rsidRDefault="00361841" w:rsidP="00FE449D">
            <w:pPr>
              <w:keepNext/>
              <w:keepLines/>
              <w:rPr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  <w:lang w:eastAsia="ru-RU"/>
              </w:rPr>
              <w:t>Наименование тем (разделов) дисциплины</w:t>
            </w:r>
          </w:p>
        </w:tc>
        <w:tc>
          <w:tcPr>
            <w:tcW w:w="1812" w:type="pct"/>
          </w:tcPr>
          <w:p w14:paraId="65990AEC" w14:textId="66BAF382" w:rsidR="00361841" w:rsidRPr="005C6087" w:rsidRDefault="005C6087" w:rsidP="005C6087">
            <w:pPr>
              <w:rPr>
                <w:b/>
                <w:sz w:val="22"/>
                <w:szCs w:val="22"/>
                <w:lang w:eastAsia="ru-RU"/>
              </w:rPr>
            </w:pPr>
            <w:r w:rsidRPr="005C6087">
              <w:rPr>
                <w:b/>
                <w:sz w:val="22"/>
                <w:szCs w:val="22"/>
                <w:lang w:eastAsia="ru-RU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484" w:type="pct"/>
          </w:tcPr>
          <w:p w14:paraId="3B44E1AB" w14:textId="77777777" w:rsidR="00361841" w:rsidRPr="00C97325" w:rsidRDefault="00361841" w:rsidP="00FE449D">
            <w:pPr>
              <w:keepNext/>
              <w:keepLines/>
              <w:rPr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  <w:lang w:eastAsia="ru-RU"/>
              </w:rPr>
              <w:t>Формы проведения занятий</w:t>
            </w:r>
          </w:p>
        </w:tc>
      </w:tr>
      <w:tr w:rsidR="00361841" w:rsidRPr="00FE449D" w14:paraId="0BEF8FFE" w14:textId="77777777" w:rsidTr="00FC4C9D">
        <w:tc>
          <w:tcPr>
            <w:tcW w:w="1704" w:type="pct"/>
          </w:tcPr>
          <w:p w14:paraId="6CE6947B" w14:textId="77777777" w:rsidR="00361841" w:rsidRPr="00C97325" w:rsidRDefault="00361841" w:rsidP="00FE449D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12" w:type="pct"/>
          </w:tcPr>
          <w:p w14:paraId="64DB295E" w14:textId="77777777" w:rsidR="00361841" w:rsidRPr="00C97325" w:rsidRDefault="00361841" w:rsidP="00FE449D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84" w:type="pct"/>
          </w:tcPr>
          <w:p w14:paraId="46CEF090" w14:textId="77777777" w:rsidR="00361841" w:rsidRPr="00C97325" w:rsidRDefault="00361841" w:rsidP="00FE449D">
            <w:pPr>
              <w:keepNext/>
              <w:keepLines/>
              <w:jc w:val="center"/>
              <w:rPr>
                <w:b/>
                <w:sz w:val="22"/>
                <w:szCs w:val="22"/>
              </w:rPr>
            </w:pPr>
            <w:r w:rsidRPr="00C97325">
              <w:rPr>
                <w:b/>
                <w:sz w:val="22"/>
                <w:szCs w:val="22"/>
              </w:rPr>
              <w:t>3</w:t>
            </w:r>
          </w:p>
        </w:tc>
      </w:tr>
      <w:tr w:rsidR="000D263C" w:rsidRPr="00FE449D" w14:paraId="63372869" w14:textId="77777777" w:rsidTr="00BF3DE2">
        <w:tc>
          <w:tcPr>
            <w:tcW w:w="1704" w:type="pct"/>
          </w:tcPr>
          <w:p w14:paraId="0073C849" w14:textId="6DFEC2BD" w:rsidR="000D263C" w:rsidRPr="00C97325" w:rsidRDefault="000D263C" w:rsidP="000D263C">
            <w:pPr>
              <w:jc w:val="both"/>
              <w:rPr>
                <w:sz w:val="22"/>
                <w:szCs w:val="22"/>
              </w:rPr>
            </w:pPr>
            <w:r w:rsidRPr="00C97325">
              <w:rPr>
                <w:sz w:val="22"/>
                <w:szCs w:val="22"/>
              </w:rPr>
              <w:t xml:space="preserve">Тема 1. </w:t>
            </w:r>
            <w:r w:rsidR="00FD3FB2">
              <w:t xml:space="preserve"> </w:t>
            </w:r>
            <w:r w:rsidR="00FD3FB2" w:rsidRPr="00FD3FB2">
              <w:rPr>
                <w:sz w:val="22"/>
                <w:szCs w:val="22"/>
              </w:rPr>
              <w:t>Основы организации внешнеэкономической деятельности в Российской Федерации</w:t>
            </w:r>
          </w:p>
        </w:tc>
        <w:tc>
          <w:tcPr>
            <w:tcW w:w="1812" w:type="pct"/>
          </w:tcPr>
          <w:p w14:paraId="52F7999E" w14:textId="1CFE678D" w:rsidR="00752C1C" w:rsidRPr="00752C1C" w:rsidRDefault="00752C1C" w:rsidP="00752C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52C1C">
              <w:rPr>
                <w:sz w:val="22"/>
                <w:szCs w:val="22"/>
              </w:rPr>
              <w:t>ущность внешнеэкономической деятельности</w:t>
            </w:r>
            <w:r>
              <w:rPr>
                <w:sz w:val="22"/>
                <w:szCs w:val="22"/>
              </w:rPr>
              <w:t>.</w:t>
            </w:r>
          </w:p>
          <w:p w14:paraId="7FCD1B7C" w14:textId="3BE1C19C" w:rsidR="00752C1C" w:rsidRPr="00752C1C" w:rsidRDefault="00752C1C" w:rsidP="00752C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  <w:r w:rsidRPr="00752C1C">
              <w:rPr>
                <w:sz w:val="22"/>
                <w:szCs w:val="22"/>
              </w:rPr>
              <w:t>лементы, виды и участник</w:t>
            </w:r>
            <w:r w:rsidR="00AA7B92">
              <w:rPr>
                <w:sz w:val="22"/>
                <w:szCs w:val="22"/>
              </w:rPr>
              <w:t>и</w:t>
            </w:r>
            <w:r w:rsidRPr="00752C1C">
              <w:rPr>
                <w:sz w:val="22"/>
                <w:szCs w:val="22"/>
              </w:rPr>
              <w:t xml:space="preserve"> внешнеэкономической деятельности</w:t>
            </w:r>
            <w:r>
              <w:rPr>
                <w:sz w:val="22"/>
                <w:szCs w:val="22"/>
              </w:rPr>
              <w:t>.</w:t>
            </w:r>
          </w:p>
          <w:p w14:paraId="7AA4631F" w14:textId="0DDA2DF3" w:rsidR="00752C1C" w:rsidRPr="00752C1C" w:rsidRDefault="00752C1C" w:rsidP="00752C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52C1C">
              <w:rPr>
                <w:sz w:val="22"/>
                <w:szCs w:val="22"/>
              </w:rPr>
              <w:t>истем</w:t>
            </w:r>
            <w:r>
              <w:rPr>
                <w:sz w:val="22"/>
                <w:szCs w:val="22"/>
              </w:rPr>
              <w:t>а</w:t>
            </w:r>
            <w:r w:rsidRPr="00752C1C">
              <w:rPr>
                <w:sz w:val="22"/>
                <w:szCs w:val="22"/>
              </w:rPr>
              <w:t xml:space="preserve"> нормативно-правового регулирования внешнеэкономической деятельности</w:t>
            </w:r>
            <w:r>
              <w:rPr>
                <w:sz w:val="22"/>
                <w:szCs w:val="22"/>
              </w:rPr>
              <w:t>.</w:t>
            </w:r>
          </w:p>
          <w:p w14:paraId="0F7B9EDD" w14:textId="79F213CD" w:rsidR="00752C1C" w:rsidRPr="00752C1C" w:rsidRDefault="00752C1C" w:rsidP="00752C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752C1C">
              <w:rPr>
                <w:sz w:val="22"/>
                <w:szCs w:val="22"/>
              </w:rPr>
              <w:t>сновы таможенного и валютного контроля внешнеэкономической деятельности</w:t>
            </w:r>
            <w:r>
              <w:rPr>
                <w:sz w:val="22"/>
                <w:szCs w:val="22"/>
              </w:rPr>
              <w:t>.</w:t>
            </w:r>
          </w:p>
          <w:p w14:paraId="71B0640D" w14:textId="15184803" w:rsidR="00B36361" w:rsidRDefault="00B36361" w:rsidP="000D263C">
            <w:pPr>
              <w:rPr>
                <w:sz w:val="22"/>
                <w:szCs w:val="22"/>
              </w:rPr>
            </w:pPr>
            <w:r w:rsidRPr="00B36361">
              <w:rPr>
                <w:sz w:val="22"/>
                <w:szCs w:val="22"/>
              </w:rPr>
              <w:t xml:space="preserve">Рекомендуемые источники: </w:t>
            </w:r>
          </w:p>
          <w:p w14:paraId="74D75728" w14:textId="186BD6E8" w:rsidR="00B36361" w:rsidRPr="00C97325" w:rsidRDefault="00B36361" w:rsidP="000D263C">
            <w:pPr>
              <w:rPr>
                <w:sz w:val="22"/>
                <w:szCs w:val="22"/>
              </w:rPr>
            </w:pPr>
            <w:r w:rsidRPr="00B36361">
              <w:rPr>
                <w:sz w:val="22"/>
                <w:szCs w:val="22"/>
              </w:rPr>
              <w:t>Раздел 8 (1,2,3,4,5</w:t>
            </w:r>
            <w:r w:rsidR="00571616">
              <w:rPr>
                <w:sz w:val="22"/>
                <w:szCs w:val="22"/>
              </w:rPr>
              <w:t>,6</w:t>
            </w:r>
            <w:r w:rsidRPr="00B36361">
              <w:rPr>
                <w:sz w:val="22"/>
                <w:szCs w:val="22"/>
              </w:rPr>
              <w:t>), Раздел 9.</w:t>
            </w:r>
          </w:p>
        </w:tc>
        <w:tc>
          <w:tcPr>
            <w:tcW w:w="1484" w:type="pct"/>
          </w:tcPr>
          <w:p w14:paraId="0437940B" w14:textId="7AC456CD" w:rsidR="000D263C" w:rsidRPr="00C97325" w:rsidRDefault="00AA7B92" w:rsidP="000D263C">
            <w:pPr>
              <w:jc w:val="both"/>
              <w:rPr>
                <w:sz w:val="22"/>
                <w:szCs w:val="22"/>
              </w:rPr>
            </w:pPr>
            <w:r w:rsidRPr="00AA7B92">
              <w:rPr>
                <w:sz w:val="22"/>
                <w:szCs w:val="22"/>
              </w:rPr>
              <w:t>Опрос, дискуссия</w:t>
            </w:r>
            <w:r>
              <w:rPr>
                <w:sz w:val="22"/>
                <w:szCs w:val="22"/>
              </w:rPr>
              <w:t>.</w:t>
            </w:r>
          </w:p>
        </w:tc>
      </w:tr>
      <w:tr w:rsidR="00F042B7" w:rsidRPr="00FE449D" w14:paraId="1CD52E3F" w14:textId="77777777" w:rsidTr="00BF3DE2">
        <w:tc>
          <w:tcPr>
            <w:tcW w:w="1704" w:type="pct"/>
          </w:tcPr>
          <w:p w14:paraId="2B4C69EB" w14:textId="4A527057" w:rsidR="00F042B7" w:rsidRPr="00C97325" w:rsidRDefault="00F042B7" w:rsidP="00F042B7">
            <w:pPr>
              <w:jc w:val="both"/>
              <w:rPr>
                <w:sz w:val="22"/>
                <w:szCs w:val="22"/>
              </w:rPr>
            </w:pPr>
            <w:r w:rsidRPr="00C97325">
              <w:rPr>
                <w:spacing w:val="-1"/>
                <w:sz w:val="22"/>
                <w:szCs w:val="22"/>
              </w:rPr>
              <w:t xml:space="preserve">Тема 2. </w:t>
            </w:r>
            <w:r>
              <w:t xml:space="preserve"> </w:t>
            </w:r>
            <w:r w:rsidRPr="00FD3FB2">
              <w:rPr>
                <w:spacing w:val="-1"/>
                <w:sz w:val="22"/>
                <w:szCs w:val="22"/>
              </w:rPr>
              <w:t>Организация бухгалтерского учета внешнеэкономической деятельности</w:t>
            </w:r>
          </w:p>
        </w:tc>
        <w:tc>
          <w:tcPr>
            <w:tcW w:w="1812" w:type="pct"/>
          </w:tcPr>
          <w:p w14:paraId="2E1F5CAF" w14:textId="74656BBF" w:rsidR="00F042B7" w:rsidRDefault="00F042B7" w:rsidP="00F042B7">
            <w:r>
              <w:t>Порядок определения курсовых разниц.</w:t>
            </w:r>
          </w:p>
          <w:p w14:paraId="105AE671" w14:textId="01549855" w:rsidR="00F042B7" w:rsidRDefault="00F042B7" w:rsidP="00F042B7">
            <w:r>
              <w:t>Порядок отражения в учете таможенных платежей.</w:t>
            </w:r>
          </w:p>
          <w:p w14:paraId="771F38B5" w14:textId="4832DCB9" w:rsidR="00F042B7" w:rsidRDefault="00F042B7" w:rsidP="00F042B7">
            <w:r>
              <w:t>П</w:t>
            </w:r>
            <w:r w:rsidRPr="00E73DD3">
              <w:t>орядок организации бухгалтерского учета кассовых операций в иностранной валюте</w:t>
            </w:r>
            <w:r>
              <w:t xml:space="preserve">, </w:t>
            </w:r>
            <w:r w:rsidRPr="00937A90">
              <w:t>расходов, связанных с заграничными командировками сотрудников</w:t>
            </w:r>
            <w:r>
              <w:t xml:space="preserve">, </w:t>
            </w:r>
            <w:r w:rsidRPr="00937A90">
              <w:t>безналичных средств в иностранной валюте</w:t>
            </w:r>
            <w:r>
              <w:t>.</w:t>
            </w:r>
          </w:p>
          <w:p w14:paraId="4CF73DBD" w14:textId="348ACD7C" w:rsidR="00F042B7" w:rsidRDefault="00F042B7" w:rsidP="00F042B7">
            <w:r w:rsidRPr="00B216D1">
              <w:t>Учет покупки и продажи валюты</w:t>
            </w:r>
            <w:r>
              <w:t>.</w:t>
            </w:r>
          </w:p>
          <w:p w14:paraId="64AB4360" w14:textId="4A50FA6D" w:rsidR="00F042B7" w:rsidRDefault="00F042B7" w:rsidP="00F042B7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F031BD">
              <w:rPr>
                <w:color w:val="000000"/>
              </w:rPr>
              <w:t>равила организации бухгалтерского учета импортных операци</w:t>
            </w:r>
            <w:r>
              <w:rPr>
                <w:color w:val="000000"/>
              </w:rPr>
              <w:t>й.</w:t>
            </w:r>
          </w:p>
          <w:p w14:paraId="53E5FFBF" w14:textId="19DB35B7" w:rsidR="00F042B7" w:rsidRPr="00F031BD" w:rsidRDefault="00F042B7" w:rsidP="00F042B7">
            <w:r>
              <w:t>С</w:t>
            </w:r>
            <w:r w:rsidRPr="00C16F2D">
              <w:t xml:space="preserve">пособы и приемы проведения </w:t>
            </w:r>
            <w:r w:rsidRPr="00C16F2D">
              <w:lastRenderedPageBreak/>
              <w:t>контроля экспортных операций</w:t>
            </w:r>
            <w:r>
              <w:t>.</w:t>
            </w:r>
          </w:p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3000"/>
            </w:tblGrid>
            <w:tr w:rsidR="00F042B7" w:rsidRPr="00A41959" w14:paraId="37D88393" w14:textId="77777777" w:rsidTr="00A41959">
              <w:tc>
                <w:tcPr>
                  <w:tcW w:w="30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A4518E3" w14:textId="76DD344D" w:rsidR="00F042B7" w:rsidRPr="00153677" w:rsidRDefault="00F042B7" w:rsidP="00514B3D">
                  <w:pPr>
                    <w:pStyle w:val="TableParagraph"/>
                    <w:framePr w:hSpace="180" w:wrap="around" w:vAnchor="text" w:hAnchor="margin" w:y="219"/>
                    <w:rPr>
                      <w:sz w:val="20"/>
                      <w:szCs w:val="20"/>
                    </w:rPr>
                  </w:pPr>
                  <w:r w:rsidRPr="00153677">
                    <w:rPr>
                      <w:sz w:val="20"/>
                      <w:szCs w:val="20"/>
                    </w:rPr>
                    <w:t>Рекомендуемые источники: Раздел 8 (1,2,3,4,5,6</w:t>
                  </w:r>
                  <w:r w:rsidR="00571616">
                    <w:rPr>
                      <w:sz w:val="20"/>
                      <w:szCs w:val="20"/>
                    </w:rPr>
                    <w:t>, 8,10</w:t>
                  </w:r>
                  <w:r w:rsidRPr="00153677">
                    <w:rPr>
                      <w:sz w:val="20"/>
                      <w:szCs w:val="20"/>
                    </w:rPr>
                    <w:t>), Раздел 9.</w:t>
                  </w:r>
                </w:p>
              </w:tc>
            </w:tr>
          </w:tbl>
          <w:p w14:paraId="11D9CF9E" w14:textId="6B8A0DEC" w:rsidR="00F042B7" w:rsidRPr="00C97325" w:rsidRDefault="00F042B7" w:rsidP="00F042B7">
            <w:pPr>
              <w:pStyle w:val="TableParagraph"/>
            </w:pPr>
          </w:p>
        </w:tc>
        <w:tc>
          <w:tcPr>
            <w:tcW w:w="1484" w:type="pct"/>
          </w:tcPr>
          <w:p w14:paraId="31AC41F5" w14:textId="77777777" w:rsidR="00F042B7" w:rsidRPr="00272FDF" w:rsidRDefault="00F042B7" w:rsidP="00F042B7">
            <w:pPr>
              <w:pStyle w:val="TableParagraph"/>
              <w:rPr>
                <w:sz w:val="20"/>
                <w:szCs w:val="20"/>
              </w:rPr>
            </w:pPr>
            <w:r w:rsidRPr="00272FDF">
              <w:rPr>
                <w:sz w:val="20"/>
                <w:szCs w:val="20"/>
              </w:rPr>
              <w:lastRenderedPageBreak/>
              <w:t>Опрос</w:t>
            </w:r>
          </w:p>
          <w:p w14:paraId="386B102C" w14:textId="7F16E13B" w:rsidR="00272FDF" w:rsidRPr="00F042B7" w:rsidRDefault="00F042B7" w:rsidP="00272FDF">
            <w:pPr>
              <w:pStyle w:val="TableParagraph"/>
              <w:rPr>
                <w:i/>
                <w:iCs/>
              </w:rPr>
            </w:pPr>
            <w:r w:rsidRPr="00272FDF">
              <w:rPr>
                <w:sz w:val="20"/>
                <w:szCs w:val="20"/>
              </w:rPr>
              <w:t>Решение ситуационных заданий</w:t>
            </w:r>
            <w:r w:rsidR="00272FDF">
              <w:rPr>
                <w:sz w:val="20"/>
                <w:szCs w:val="20"/>
              </w:rPr>
              <w:t>.</w:t>
            </w:r>
            <w:r w:rsidR="00272FDF">
              <w:t xml:space="preserve"> </w:t>
            </w:r>
            <w:r w:rsidR="00272FDF" w:rsidRPr="00272FDF">
              <w:rPr>
                <w:sz w:val="20"/>
                <w:szCs w:val="20"/>
              </w:rPr>
              <w:t>Разбор и решение задач 100% в интерактивной форме</w:t>
            </w:r>
          </w:p>
          <w:p w14:paraId="1F9E7402" w14:textId="07FC4CA1" w:rsidR="00F042B7" w:rsidRPr="00F042B7" w:rsidRDefault="00F042B7" w:rsidP="00F042B7">
            <w:pPr>
              <w:pStyle w:val="TableParagraph"/>
              <w:rPr>
                <w:i/>
                <w:iCs/>
              </w:rPr>
            </w:pPr>
          </w:p>
        </w:tc>
      </w:tr>
      <w:tr w:rsidR="00F042B7" w:rsidRPr="00FE449D" w14:paraId="0CA3023E" w14:textId="77777777" w:rsidTr="00BF3DE2">
        <w:tc>
          <w:tcPr>
            <w:tcW w:w="1704" w:type="pct"/>
          </w:tcPr>
          <w:p w14:paraId="395BDF3C" w14:textId="2D3DE722" w:rsidR="00F042B7" w:rsidRPr="00C97325" w:rsidRDefault="00F042B7" w:rsidP="00F042B7">
            <w:pPr>
              <w:pStyle w:val="TableParagraph"/>
            </w:pPr>
            <w:r w:rsidRPr="00C97325">
              <w:rPr>
                <w:spacing w:val="-1"/>
              </w:rPr>
              <w:t xml:space="preserve">Тема 3. </w:t>
            </w:r>
            <w:r w:rsidRPr="00FD3FB2">
              <w:rPr>
                <w:spacing w:val="-1"/>
              </w:rPr>
              <w:t>Анализ экспортных операций</w:t>
            </w:r>
          </w:p>
        </w:tc>
        <w:tc>
          <w:tcPr>
            <w:tcW w:w="1812" w:type="pct"/>
          </w:tcPr>
          <w:p w14:paraId="567EBFF4" w14:textId="27843C21" w:rsidR="00F042B7" w:rsidRDefault="00F042B7" w:rsidP="00F042B7">
            <w:r>
              <w:t>Сущность экономического анализа внешнеэкономической деятельности.</w:t>
            </w:r>
          </w:p>
          <w:p w14:paraId="5796C71C" w14:textId="5884C5D6" w:rsidR="00F042B7" w:rsidRDefault="00F042B7" w:rsidP="00F042B7">
            <w:r>
              <w:t>Цель, задачи и источники информации анализа внешнеэкономической деятельности.</w:t>
            </w:r>
          </w:p>
          <w:p w14:paraId="4FA1DCB2" w14:textId="6CF7F08F" w:rsidR="00F042B7" w:rsidRDefault="00F042B7" w:rsidP="00F042B7">
            <w:r>
              <w:t>Приемы и способы проведения анализа импортных операций хозяйствующего субъекта.</w:t>
            </w:r>
          </w:p>
          <w:p w14:paraId="219D5A73" w14:textId="0A4E7026" w:rsidR="00F042B7" w:rsidRDefault="00F042B7" w:rsidP="00F042B7">
            <w:r>
              <w:t>Анализ экспорта продуктов в разрезе контрактов.</w:t>
            </w:r>
          </w:p>
          <w:p w14:paraId="3A668FB6" w14:textId="469354D9" w:rsidR="00F042B7" w:rsidRDefault="00F042B7" w:rsidP="00F042B7">
            <w:r>
              <w:t>Анализ показателей экспорта продукции в целом по организации.</w:t>
            </w:r>
          </w:p>
          <w:p w14:paraId="55F145E4" w14:textId="54D50635" w:rsidR="00F042B7" w:rsidRPr="00C97325" w:rsidRDefault="00F042B7" w:rsidP="00F042B7">
            <w:pPr>
              <w:rPr>
                <w:sz w:val="22"/>
                <w:szCs w:val="22"/>
              </w:rPr>
            </w:pPr>
            <w:r>
              <w:t>Рекомендуемые источники: Раздел 8 (</w:t>
            </w:r>
            <w:r w:rsidR="00571616">
              <w:t>3,4,5,7,8,10</w:t>
            </w:r>
            <w:r>
              <w:t>)</w:t>
            </w:r>
            <w:r w:rsidR="00571616">
              <w:t xml:space="preserve">, </w:t>
            </w:r>
            <w:r w:rsidR="00571616" w:rsidRPr="006624CA">
              <w:rPr>
                <w:sz w:val="22"/>
                <w:szCs w:val="22"/>
              </w:rPr>
              <w:t>аздел 9</w:t>
            </w:r>
          </w:p>
        </w:tc>
        <w:tc>
          <w:tcPr>
            <w:tcW w:w="1484" w:type="pct"/>
          </w:tcPr>
          <w:p w14:paraId="0F57340F" w14:textId="77777777" w:rsidR="00272FDF" w:rsidRPr="00272FDF" w:rsidRDefault="00272FDF" w:rsidP="00272FDF">
            <w:pPr>
              <w:pStyle w:val="TableParagraph"/>
              <w:rPr>
                <w:sz w:val="20"/>
                <w:szCs w:val="20"/>
              </w:rPr>
            </w:pPr>
            <w:r w:rsidRPr="00272FDF">
              <w:rPr>
                <w:sz w:val="20"/>
                <w:szCs w:val="20"/>
              </w:rPr>
              <w:t>Опрос</w:t>
            </w:r>
          </w:p>
          <w:p w14:paraId="1F74CD09" w14:textId="77777777" w:rsidR="00272FDF" w:rsidRPr="00F042B7" w:rsidRDefault="00272FDF" w:rsidP="00272FDF">
            <w:pPr>
              <w:pStyle w:val="TableParagraph"/>
              <w:rPr>
                <w:i/>
                <w:iCs/>
              </w:rPr>
            </w:pPr>
            <w:r w:rsidRPr="00272FDF">
              <w:rPr>
                <w:sz w:val="20"/>
                <w:szCs w:val="20"/>
              </w:rPr>
              <w:t>Решение ситуационных заданий</w:t>
            </w:r>
            <w:r>
              <w:rPr>
                <w:sz w:val="20"/>
                <w:szCs w:val="20"/>
              </w:rPr>
              <w:t>.</w:t>
            </w:r>
            <w:r>
              <w:t xml:space="preserve"> </w:t>
            </w:r>
            <w:r w:rsidRPr="00272FDF">
              <w:rPr>
                <w:sz w:val="20"/>
                <w:szCs w:val="20"/>
              </w:rPr>
              <w:t>Разбор и решение задач 100% в интерактивной форме</w:t>
            </w:r>
          </w:p>
          <w:p w14:paraId="24131F43" w14:textId="719C2C2A" w:rsidR="00F042B7" w:rsidRPr="00272FDF" w:rsidRDefault="00F042B7" w:rsidP="00F042B7">
            <w:pPr>
              <w:pStyle w:val="TableParagraph"/>
            </w:pPr>
          </w:p>
        </w:tc>
      </w:tr>
      <w:tr w:rsidR="00F042B7" w:rsidRPr="00FE449D" w14:paraId="43850996" w14:textId="77777777" w:rsidTr="00041E8A">
        <w:trPr>
          <w:trHeight w:val="2469"/>
        </w:trPr>
        <w:tc>
          <w:tcPr>
            <w:tcW w:w="1704" w:type="pct"/>
          </w:tcPr>
          <w:p w14:paraId="6499C123" w14:textId="6B8D77E8" w:rsidR="00F042B7" w:rsidRPr="00C97325" w:rsidRDefault="00F042B7" w:rsidP="00F042B7">
            <w:pPr>
              <w:pStyle w:val="TableParagraph"/>
              <w:tabs>
                <w:tab w:val="left" w:pos="702"/>
                <w:tab w:val="left" w:pos="1671"/>
              </w:tabs>
            </w:pPr>
            <w:r w:rsidRPr="00C97325">
              <w:t xml:space="preserve">Тема 4. </w:t>
            </w:r>
            <w:r w:rsidRPr="00FD3FB2">
              <w:t>Анализ импортных операций</w:t>
            </w:r>
          </w:p>
        </w:tc>
        <w:tc>
          <w:tcPr>
            <w:tcW w:w="1812" w:type="pct"/>
          </w:tcPr>
          <w:p w14:paraId="2D62C125" w14:textId="559AC3BC" w:rsidR="00F042B7" w:rsidRDefault="00F042B7" w:rsidP="00F042B7">
            <w:pPr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086698">
              <w:rPr>
                <w:color w:val="000000"/>
              </w:rPr>
              <w:t>иды и порядок расчета показателей, характеризующих состояние и качество выполнения обязательств по импортным контрактам</w:t>
            </w:r>
            <w:r>
              <w:rPr>
                <w:color w:val="000000"/>
              </w:rPr>
              <w:t>.</w:t>
            </w:r>
          </w:p>
          <w:p w14:paraId="7DAF898B" w14:textId="43D1BF87" w:rsidR="00F042B7" w:rsidRDefault="00F042B7" w:rsidP="00F042B7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086698">
              <w:rPr>
                <w:color w:val="000000"/>
              </w:rPr>
              <w:t>етодик</w:t>
            </w:r>
            <w:r>
              <w:rPr>
                <w:color w:val="000000"/>
              </w:rPr>
              <w:t>а</w:t>
            </w:r>
            <w:r w:rsidRPr="00086698">
              <w:rPr>
                <w:color w:val="000000"/>
              </w:rPr>
              <w:t xml:space="preserve"> анализа динамики импорта</w:t>
            </w:r>
            <w:r>
              <w:rPr>
                <w:color w:val="000000"/>
              </w:rPr>
              <w:t>. М</w:t>
            </w:r>
            <w:r w:rsidRPr="00086698">
              <w:rPr>
                <w:color w:val="000000"/>
              </w:rPr>
              <w:t>етодик</w:t>
            </w:r>
            <w:r>
              <w:rPr>
                <w:color w:val="000000"/>
              </w:rPr>
              <w:t>а</w:t>
            </w:r>
            <w:r w:rsidRPr="00086698">
              <w:rPr>
                <w:color w:val="000000"/>
              </w:rPr>
              <w:t xml:space="preserve"> анализа накладных затрат по импорту</w:t>
            </w:r>
            <w:r>
              <w:rPr>
                <w:color w:val="000000"/>
              </w:rPr>
              <w:t>.</w:t>
            </w:r>
          </w:p>
          <w:p w14:paraId="3923C533" w14:textId="2E64C7C6" w:rsidR="00F042B7" w:rsidRPr="00086698" w:rsidRDefault="00F042B7" w:rsidP="00F042B7">
            <w:r>
              <w:t>Факторный анализ финансовых результатов от продажи импортируемых товаров.</w:t>
            </w:r>
          </w:p>
          <w:p w14:paraId="24EC7B89" w14:textId="04E49F23" w:rsidR="00F042B7" w:rsidRPr="00C97325" w:rsidRDefault="00F042B7" w:rsidP="00F042B7">
            <w:pPr>
              <w:rPr>
                <w:sz w:val="22"/>
                <w:szCs w:val="22"/>
              </w:rPr>
            </w:pPr>
            <w:r w:rsidRPr="006624CA">
              <w:rPr>
                <w:sz w:val="22"/>
                <w:szCs w:val="22"/>
              </w:rPr>
              <w:t>Рекомендуемые источники: Раздел 8 (</w:t>
            </w:r>
            <w:r w:rsidR="00571616">
              <w:rPr>
                <w:sz w:val="22"/>
                <w:szCs w:val="22"/>
              </w:rPr>
              <w:t>3,4,5,7,8,10</w:t>
            </w:r>
            <w:r w:rsidRPr="006624CA">
              <w:rPr>
                <w:sz w:val="22"/>
                <w:szCs w:val="22"/>
              </w:rPr>
              <w:t>),</w:t>
            </w:r>
            <w:r>
              <w:rPr>
                <w:sz w:val="22"/>
                <w:szCs w:val="22"/>
              </w:rPr>
              <w:t xml:space="preserve"> </w:t>
            </w:r>
            <w:r w:rsidRPr="006624CA">
              <w:rPr>
                <w:sz w:val="22"/>
                <w:szCs w:val="22"/>
              </w:rPr>
              <w:t>Раздел 9</w:t>
            </w:r>
          </w:p>
        </w:tc>
        <w:tc>
          <w:tcPr>
            <w:tcW w:w="1484" w:type="pct"/>
          </w:tcPr>
          <w:p w14:paraId="712C53A5" w14:textId="77777777" w:rsidR="00272FDF" w:rsidRPr="00272FDF" w:rsidRDefault="00272FDF" w:rsidP="00272FDF">
            <w:pPr>
              <w:pStyle w:val="TableParagraph"/>
              <w:rPr>
                <w:sz w:val="20"/>
                <w:szCs w:val="20"/>
              </w:rPr>
            </w:pPr>
            <w:r w:rsidRPr="00272FDF">
              <w:rPr>
                <w:sz w:val="20"/>
                <w:szCs w:val="20"/>
              </w:rPr>
              <w:t>Опрос</w:t>
            </w:r>
          </w:p>
          <w:p w14:paraId="4C91E3C4" w14:textId="77777777" w:rsidR="00272FDF" w:rsidRPr="00F042B7" w:rsidRDefault="00272FDF" w:rsidP="00272FDF">
            <w:pPr>
              <w:pStyle w:val="TableParagraph"/>
              <w:rPr>
                <w:i/>
                <w:iCs/>
              </w:rPr>
            </w:pPr>
            <w:r w:rsidRPr="00272FDF">
              <w:rPr>
                <w:sz w:val="20"/>
                <w:szCs w:val="20"/>
              </w:rPr>
              <w:t>Решение ситуационных заданий</w:t>
            </w:r>
            <w:r>
              <w:rPr>
                <w:sz w:val="20"/>
                <w:szCs w:val="20"/>
              </w:rPr>
              <w:t>.</w:t>
            </w:r>
            <w:r>
              <w:t xml:space="preserve"> </w:t>
            </w:r>
            <w:r w:rsidRPr="00272FDF">
              <w:rPr>
                <w:sz w:val="20"/>
                <w:szCs w:val="20"/>
              </w:rPr>
              <w:t>Разбор и решение задач 100% в интерактивной форме</w:t>
            </w:r>
          </w:p>
          <w:p w14:paraId="1F4C0C6A" w14:textId="0BCDCC89" w:rsidR="00F042B7" w:rsidRPr="00F042B7" w:rsidRDefault="00F042B7" w:rsidP="00F042B7">
            <w:pPr>
              <w:jc w:val="both"/>
              <w:rPr>
                <w:i/>
                <w:iCs/>
                <w:sz w:val="22"/>
                <w:szCs w:val="22"/>
              </w:rPr>
            </w:pPr>
          </w:p>
        </w:tc>
      </w:tr>
    </w:tbl>
    <w:p w14:paraId="3A771759" w14:textId="77777777" w:rsidR="0011380B" w:rsidRDefault="0011380B" w:rsidP="006A1011">
      <w:pPr>
        <w:jc w:val="both"/>
        <w:rPr>
          <w:rStyle w:val="FontStyle17"/>
          <w:sz w:val="28"/>
          <w:szCs w:val="28"/>
        </w:rPr>
      </w:pPr>
    </w:p>
    <w:p w14:paraId="4CF668BB" w14:textId="645B57AC" w:rsidR="006A1011" w:rsidRPr="00BE755E" w:rsidRDefault="00060534" w:rsidP="005C6087">
      <w:pPr>
        <w:pStyle w:val="1"/>
        <w:jc w:val="both"/>
      </w:pPr>
      <w:bookmarkStart w:id="51" w:name="_Toc159616292"/>
      <w:r>
        <w:rPr>
          <w:rStyle w:val="FontStyle17"/>
          <w:sz w:val="28"/>
          <w:szCs w:val="28"/>
        </w:rPr>
        <w:t>6</w:t>
      </w:r>
      <w:r w:rsidR="006A1011">
        <w:rPr>
          <w:rStyle w:val="FontStyle17"/>
          <w:sz w:val="28"/>
          <w:szCs w:val="28"/>
        </w:rPr>
        <w:t xml:space="preserve">. </w:t>
      </w:r>
      <w:r w:rsidR="00447A54" w:rsidRPr="00447A54">
        <w:rPr>
          <w:rStyle w:val="FontStyle17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51"/>
    </w:p>
    <w:p w14:paraId="241CA165" w14:textId="58944828" w:rsidR="006A1011" w:rsidRPr="000851CA" w:rsidRDefault="00060534" w:rsidP="005C6087">
      <w:pPr>
        <w:pStyle w:val="2"/>
        <w:ind w:right="-2"/>
        <w:rPr>
          <w:rStyle w:val="FontStyle17"/>
          <w:b/>
          <w:sz w:val="28"/>
          <w:szCs w:val="28"/>
        </w:rPr>
      </w:pPr>
      <w:bookmarkStart w:id="52" w:name="_Toc159616293"/>
      <w:r>
        <w:rPr>
          <w:rStyle w:val="FontStyle17"/>
          <w:b/>
          <w:sz w:val="28"/>
          <w:szCs w:val="28"/>
        </w:rPr>
        <w:t>6</w:t>
      </w:r>
      <w:r w:rsidR="006A1011" w:rsidRPr="000851CA">
        <w:rPr>
          <w:rStyle w:val="FontStyle17"/>
          <w:b/>
          <w:sz w:val="28"/>
          <w:szCs w:val="28"/>
        </w:rPr>
        <w:t>.1. Перечень вопросов, отводимых на самостоятельное освоение дисциплины, формы внеаудиторной самостоятельной работы</w:t>
      </w:r>
      <w:bookmarkEnd w:id="52"/>
    </w:p>
    <w:p w14:paraId="79687794" w14:textId="77777777" w:rsidR="006A1011" w:rsidRPr="009B3DB5" w:rsidRDefault="006A1011" w:rsidP="006A1011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 w:rsidRPr="009B3DB5">
        <w:rPr>
          <w:rStyle w:val="48"/>
          <w:spacing w:val="0"/>
          <w:sz w:val="24"/>
          <w:szCs w:val="24"/>
        </w:rPr>
        <w:t xml:space="preserve">Таблица </w:t>
      </w:r>
      <w:r>
        <w:rPr>
          <w:rStyle w:val="48"/>
          <w:spacing w:val="0"/>
          <w:sz w:val="24"/>
          <w:szCs w:val="24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4111"/>
        <w:gridCol w:w="3366"/>
      </w:tblGrid>
      <w:tr w:rsidR="006A1011" w:rsidRPr="007C561F" w14:paraId="502F5F49" w14:textId="77777777" w:rsidTr="005C6087">
        <w:trPr>
          <w:cantSplit/>
          <w:trHeight w:val="483"/>
        </w:trPr>
        <w:tc>
          <w:tcPr>
            <w:tcW w:w="1206" w:type="pct"/>
          </w:tcPr>
          <w:p w14:paraId="37C06B71" w14:textId="77777777" w:rsidR="006A1011" w:rsidRPr="007C561F" w:rsidRDefault="006A1011" w:rsidP="006A1E4E">
            <w:pPr>
              <w:jc w:val="center"/>
            </w:pPr>
            <w:r w:rsidRPr="007C561F">
              <w:rPr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086" w:type="pct"/>
          </w:tcPr>
          <w:p w14:paraId="6BE69F7F" w14:textId="77777777" w:rsidR="006A1011" w:rsidRPr="007C561F" w:rsidRDefault="006A1011" w:rsidP="006A1E4E">
            <w:pPr>
              <w:jc w:val="center"/>
            </w:pPr>
            <w:r w:rsidRPr="007C561F">
              <w:rPr>
                <w:b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708" w:type="pct"/>
          </w:tcPr>
          <w:p w14:paraId="0981B5FD" w14:textId="77777777" w:rsidR="006A1011" w:rsidRPr="007C561F" w:rsidRDefault="006A1011" w:rsidP="006A1E4E">
            <w:pPr>
              <w:jc w:val="center"/>
            </w:pPr>
            <w:r w:rsidRPr="007C561F">
              <w:rPr>
                <w:b/>
                <w:lang w:eastAsia="ru-RU"/>
              </w:rPr>
              <w:t>Формы внеаудиторной самостоятельной работы</w:t>
            </w:r>
          </w:p>
        </w:tc>
      </w:tr>
      <w:tr w:rsidR="006A1011" w:rsidRPr="007C561F" w14:paraId="119C2D8A" w14:textId="77777777" w:rsidTr="005C6087">
        <w:trPr>
          <w:trHeight w:val="343"/>
        </w:trPr>
        <w:tc>
          <w:tcPr>
            <w:tcW w:w="1206" w:type="pct"/>
          </w:tcPr>
          <w:p w14:paraId="44674C16" w14:textId="6B9D2A07" w:rsidR="006A1011" w:rsidRPr="004B5104" w:rsidRDefault="006A1011" w:rsidP="006A1011">
            <w:pPr>
              <w:rPr>
                <w:b/>
              </w:rPr>
            </w:pPr>
            <w:r w:rsidRPr="004B5104">
              <w:t>Тема 1. Основы организации внешнеэкономической деятельности в Российской Федерации</w:t>
            </w:r>
          </w:p>
        </w:tc>
        <w:tc>
          <w:tcPr>
            <w:tcW w:w="2086" w:type="pct"/>
          </w:tcPr>
          <w:p w14:paraId="55E6CAD8" w14:textId="77777777" w:rsidR="00945EFA" w:rsidRPr="002E3E3A" w:rsidRDefault="00945EFA" w:rsidP="00945EFA">
            <w:r w:rsidRPr="002E3E3A">
              <w:t>Основы регулирования внешнеэкономической деятельности со стороны государственных органов.</w:t>
            </w:r>
          </w:p>
          <w:p w14:paraId="33E6E833" w14:textId="78EE0AB9" w:rsidR="00DD312B" w:rsidRPr="002E3E3A" w:rsidRDefault="00DD312B" w:rsidP="00DD312B">
            <w:r w:rsidRPr="002E3E3A">
              <w:t>Назначение и область применения Правил толкования международных</w:t>
            </w:r>
          </w:p>
          <w:p w14:paraId="19AE8677" w14:textId="5F1E526B" w:rsidR="00DD312B" w:rsidRPr="002E3E3A" w:rsidRDefault="00DD312B" w:rsidP="00DD312B">
            <w:r w:rsidRPr="002E3E3A">
              <w:t>коммерческих терминов «Инкотермс».</w:t>
            </w:r>
          </w:p>
          <w:p w14:paraId="00042DF9" w14:textId="3E5E9453" w:rsidR="006A1011" w:rsidRPr="007C561F" w:rsidRDefault="006A1011" w:rsidP="006A1011"/>
        </w:tc>
        <w:tc>
          <w:tcPr>
            <w:tcW w:w="1708" w:type="pct"/>
          </w:tcPr>
          <w:p w14:paraId="3B644AF3" w14:textId="77777777" w:rsidR="006A1011" w:rsidRPr="007C561F" w:rsidRDefault="006A1011" w:rsidP="006A1011">
            <w:r w:rsidRPr="007B7ABC">
              <w:t>Работа с учебной и справочной литературой, использование Интернет-ресурсов для ответов на семинарских занятиях, к разбору ситуационных задач.</w:t>
            </w:r>
          </w:p>
        </w:tc>
      </w:tr>
      <w:tr w:rsidR="006A1011" w:rsidRPr="007C561F" w14:paraId="693EBE3B" w14:textId="77777777" w:rsidTr="005C6087">
        <w:trPr>
          <w:trHeight w:val="519"/>
        </w:trPr>
        <w:tc>
          <w:tcPr>
            <w:tcW w:w="1206" w:type="pct"/>
          </w:tcPr>
          <w:p w14:paraId="2F8BBFA1" w14:textId="2DAD4783" w:rsidR="006A1011" w:rsidRPr="004B5104" w:rsidRDefault="006A1011" w:rsidP="006A1011">
            <w:pPr>
              <w:rPr>
                <w:b/>
              </w:rPr>
            </w:pPr>
            <w:r w:rsidRPr="004B5104">
              <w:rPr>
                <w:spacing w:val="-1"/>
              </w:rPr>
              <w:t>Тема 2. Организация бухгалтерского учета внешнеэкономической деятельности</w:t>
            </w:r>
          </w:p>
        </w:tc>
        <w:tc>
          <w:tcPr>
            <w:tcW w:w="2086" w:type="pct"/>
          </w:tcPr>
          <w:p w14:paraId="06DD497F" w14:textId="77777777" w:rsidR="006A1011" w:rsidRDefault="006C7A86" w:rsidP="006A1011">
            <w:r>
              <w:t>Содержание учетной политики организации, осуществляющей внешнеэкономическую деятельность</w:t>
            </w:r>
            <w:r w:rsidR="00243129">
              <w:t>.</w:t>
            </w:r>
          </w:p>
          <w:p w14:paraId="66E73A3A" w14:textId="74D93230" w:rsidR="002E3E3A" w:rsidRDefault="00153677" w:rsidP="006A1011">
            <w:r w:rsidRPr="00153677">
              <w:t>Учет товарообменных операций</w:t>
            </w:r>
            <w:r>
              <w:t>.</w:t>
            </w:r>
          </w:p>
          <w:p w14:paraId="1F435BAE" w14:textId="10E3FD3D" w:rsidR="00243129" w:rsidRPr="007C561F" w:rsidRDefault="00243129" w:rsidP="006A1011"/>
        </w:tc>
        <w:tc>
          <w:tcPr>
            <w:tcW w:w="1708" w:type="pct"/>
          </w:tcPr>
          <w:p w14:paraId="7620F408" w14:textId="5A1E7859" w:rsidR="006A1011" w:rsidRPr="007C561F" w:rsidRDefault="006A1011" w:rsidP="006A1011">
            <w:r w:rsidRPr="00CB078A">
              <w:t xml:space="preserve"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</w:t>
            </w:r>
            <w:r w:rsidR="007576A9">
              <w:t>ИДЗ</w:t>
            </w:r>
          </w:p>
        </w:tc>
      </w:tr>
      <w:tr w:rsidR="006A1011" w:rsidRPr="007C561F" w14:paraId="51633241" w14:textId="77777777" w:rsidTr="005C6087">
        <w:trPr>
          <w:trHeight w:val="372"/>
        </w:trPr>
        <w:tc>
          <w:tcPr>
            <w:tcW w:w="1206" w:type="pct"/>
          </w:tcPr>
          <w:p w14:paraId="2714C9DB" w14:textId="376A004E" w:rsidR="006A1011" w:rsidRPr="007C561F" w:rsidRDefault="006A1011" w:rsidP="006A1011">
            <w:r w:rsidRPr="00C97325">
              <w:rPr>
                <w:spacing w:val="-1"/>
              </w:rPr>
              <w:t xml:space="preserve">Тема 3. </w:t>
            </w:r>
            <w:r w:rsidRPr="00FD3FB2">
              <w:rPr>
                <w:spacing w:val="-1"/>
              </w:rPr>
              <w:t>Анализ экспортных операций</w:t>
            </w:r>
          </w:p>
        </w:tc>
        <w:tc>
          <w:tcPr>
            <w:tcW w:w="2086" w:type="pct"/>
          </w:tcPr>
          <w:p w14:paraId="39304A87" w14:textId="77777777" w:rsidR="006A1011" w:rsidRDefault="0001330F" w:rsidP="006A1011">
            <w:r w:rsidRPr="0001330F">
              <w:t>Значение экономического анализа в управлении организации, осуществляющей внешнеэкономическую деятельность</w:t>
            </w:r>
            <w:r w:rsidR="007860EB">
              <w:t>.</w:t>
            </w:r>
          </w:p>
          <w:p w14:paraId="6390AA07" w14:textId="3EBFAA72" w:rsidR="007860EB" w:rsidRPr="007C561F" w:rsidRDefault="007860EB" w:rsidP="006A1011">
            <w:r>
              <w:t>Анализ оборачиваемости дебиторской задолженности при экспортных операциях.</w:t>
            </w:r>
          </w:p>
        </w:tc>
        <w:tc>
          <w:tcPr>
            <w:tcW w:w="1708" w:type="pct"/>
          </w:tcPr>
          <w:p w14:paraId="3FD7B5B8" w14:textId="7BD607A0" w:rsidR="006A1011" w:rsidRPr="007C561F" w:rsidRDefault="006A1011" w:rsidP="006A1011">
            <w:r w:rsidRPr="007B7ABC">
              <w:t xml:space="preserve"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</w:t>
            </w:r>
            <w:r w:rsidR="007576A9">
              <w:t>ИДЗ</w:t>
            </w:r>
          </w:p>
        </w:tc>
      </w:tr>
      <w:tr w:rsidR="006A1011" w:rsidRPr="007C561F" w14:paraId="03615515" w14:textId="77777777" w:rsidTr="005C6087">
        <w:trPr>
          <w:trHeight w:val="519"/>
        </w:trPr>
        <w:tc>
          <w:tcPr>
            <w:tcW w:w="1206" w:type="pct"/>
          </w:tcPr>
          <w:p w14:paraId="658BBC5B" w14:textId="5AFBBA4C" w:rsidR="006A1011" w:rsidRPr="007C561F" w:rsidRDefault="006A1011" w:rsidP="006A1011">
            <w:r w:rsidRPr="00C97325">
              <w:lastRenderedPageBreak/>
              <w:t xml:space="preserve">Тема 4. </w:t>
            </w:r>
            <w:r w:rsidRPr="00FD3FB2">
              <w:t>Анализ импортных операций</w:t>
            </w:r>
          </w:p>
        </w:tc>
        <w:tc>
          <w:tcPr>
            <w:tcW w:w="2086" w:type="pct"/>
          </w:tcPr>
          <w:p w14:paraId="601BD428" w14:textId="77777777" w:rsidR="006A1011" w:rsidRDefault="00E03354" w:rsidP="006A1011">
            <w:r>
              <w:t>Информационное обеспечение анализа импорта</w:t>
            </w:r>
            <w:r w:rsidR="005517C7">
              <w:t>.</w:t>
            </w:r>
          </w:p>
          <w:p w14:paraId="3CC5D99B" w14:textId="6BD7F707" w:rsidR="005517C7" w:rsidRPr="007C561F" w:rsidRDefault="005517C7" w:rsidP="006A1011">
            <w:r>
              <w:t>Анализ эффективности продаж товаров, приобретаемых по импортным контрактам.</w:t>
            </w:r>
          </w:p>
        </w:tc>
        <w:tc>
          <w:tcPr>
            <w:tcW w:w="1708" w:type="pct"/>
          </w:tcPr>
          <w:p w14:paraId="0D39F464" w14:textId="449E95B2" w:rsidR="006A1011" w:rsidRPr="007C561F" w:rsidRDefault="006A1011" w:rsidP="006A1011">
            <w:r w:rsidRPr="00594E82">
              <w:t xml:space="preserve">Работа с учебной и справочной литературой, использование Интернет-ресурсов для ответов на семинарских занятиях, к разбору ситуационных задач и решения </w:t>
            </w:r>
            <w:r w:rsidR="007576A9">
              <w:t>ИДЗ</w:t>
            </w:r>
          </w:p>
        </w:tc>
      </w:tr>
    </w:tbl>
    <w:p w14:paraId="0AD04421" w14:textId="7B570D46" w:rsidR="006A1011" w:rsidRDefault="006A1011" w:rsidP="006A1011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  <w:bookmarkStart w:id="53" w:name="_Toc159616294"/>
      <w:r w:rsidRPr="005704BF">
        <w:rPr>
          <w:rStyle w:val="FontStyle12"/>
          <w:sz w:val="28"/>
          <w:szCs w:val="28"/>
        </w:rPr>
        <w:t>6.2. Перечень вопросов, заданий, тем для подготовки к текущему контролю</w:t>
      </w:r>
      <w:bookmarkEnd w:id="53"/>
    </w:p>
    <w:p w14:paraId="72D259FC" w14:textId="77777777" w:rsidR="006A1011" w:rsidRDefault="006A1011" w:rsidP="006A1011"/>
    <w:p w14:paraId="2B4A841D" w14:textId="77777777" w:rsidR="005C6087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</w:t>
      </w:r>
    </w:p>
    <w:p w14:paraId="5FBF8B9E" w14:textId="70C089B4" w:rsidR="006A1011" w:rsidRPr="00667DAE" w:rsidRDefault="005C6087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  домашнее творческое задание;</w:t>
      </w:r>
      <w:r w:rsidR="006A1011" w:rsidRPr="00667DAE">
        <w:rPr>
          <w:sz w:val="28"/>
          <w:szCs w:val="28"/>
        </w:rPr>
        <w:t xml:space="preserve"> </w:t>
      </w:r>
    </w:p>
    <w:p w14:paraId="525C0437" w14:textId="77777777" w:rsidR="006A1011" w:rsidRPr="00667DAE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 xml:space="preserve">- обсуждение вынесенных в планах семинаров вопросов тем и контрольных вопросов; </w:t>
      </w:r>
    </w:p>
    <w:p w14:paraId="2F1A8753" w14:textId="77777777" w:rsidR="006A1011" w:rsidRPr="00667DAE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решения;</w:t>
      </w:r>
    </w:p>
    <w:p w14:paraId="27C650B9" w14:textId="2D27524A" w:rsidR="006A1011" w:rsidRPr="00667DAE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 xml:space="preserve">- овладение и развитие практических навыков организации и ведения учета </w:t>
      </w:r>
      <w:r>
        <w:rPr>
          <w:sz w:val="28"/>
          <w:szCs w:val="28"/>
        </w:rPr>
        <w:t xml:space="preserve">и анализа </w:t>
      </w:r>
      <w:r w:rsidR="00EF2B29">
        <w:rPr>
          <w:sz w:val="28"/>
          <w:szCs w:val="28"/>
        </w:rPr>
        <w:t>внешнеэкономической деятельности</w:t>
      </w:r>
      <w:r w:rsidR="00EF2B29" w:rsidRPr="00CB05FA">
        <w:rPr>
          <w:sz w:val="28"/>
          <w:szCs w:val="28"/>
        </w:rPr>
        <w:t xml:space="preserve"> </w:t>
      </w:r>
      <w:r w:rsidRPr="00CB05FA">
        <w:rPr>
          <w:sz w:val="28"/>
          <w:szCs w:val="28"/>
        </w:rPr>
        <w:t>организаций</w:t>
      </w:r>
      <w:r w:rsidR="00EF2B29">
        <w:rPr>
          <w:sz w:val="28"/>
          <w:szCs w:val="28"/>
        </w:rPr>
        <w:t>;</w:t>
      </w:r>
    </w:p>
    <w:p w14:paraId="7E138D50" w14:textId="1A312FC6" w:rsidR="006A1011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67DAE">
        <w:rPr>
          <w:sz w:val="28"/>
          <w:szCs w:val="28"/>
        </w:rPr>
        <w:t xml:space="preserve">- формирование рекомендаций, направленных на повышение эффективности деятельности </w:t>
      </w:r>
      <w:r w:rsidRPr="00A2691F">
        <w:rPr>
          <w:sz w:val="28"/>
          <w:szCs w:val="28"/>
        </w:rPr>
        <w:t>организаций</w:t>
      </w:r>
      <w:r w:rsidR="00D422D3">
        <w:rPr>
          <w:sz w:val="28"/>
          <w:szCs w:val="28"/>
        </w:rPr>
        <w:t>, осуществля</w:t>
      </w:r>
      <w:r w:rsidR="00D02DBA">
        <w:rPr>
          <w:sz w:val="28"/>
          <w:szCs w:val="28"/>
        </w:rPr>
        <w:t>ющих</w:t>
      </w:r>
      <w:r w:rsidR="00D422D3">
        <w:rPr>
          <w:sz w:val="28"/>
          <w:szCs w:val="28"/>
        </w:rPr>
        <w:t xml:space="preserve"> внешнеэкономическую деятельность.</w:t>
      </w:r>
    </w:p>
    <w:p w14:paraId="48CF7901" w14:textId="1152311F" w:rsidR="006A1011" w:rsidRPr="0022002C" w:rsidRDefault="0022002C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22002C">
        <w:rPr>
          <w:sz w:val="28"/>
          <w:szCs w:val="28"/>
        </w:rPr>
        <w:t xml:space="preserve">В целях развития теоретических знаний и закрепления практических навыков программой предусмотрена подготовка </w:t>
      </w:r>
      <w:r w:rsidR="003841B9">
        <w:rPr>
          <w:sz w:val="28"/>
          <w:szCs w:val="28"/>
        </w:rPr>
        <w:t xml:space="preserve">контрольной работы в виде </w:t>
      </w:r>
      <w:r w:rsidRPr="0022002C">
        <w:rPr>
          <w:sz w:val="28"/>
          <w:szCs w:val="28"/>
        </w:rPr>
        <w:t>домашнего творческого задания.</w:t>
      </w:r>
      <w:r>
        <w:rPr>
          <w:sz w:val="28"/>
          <w:szCs w:val="28"/>
        </w:rPr>
        <w:t xml:space="preserve"> </w:t>
      </w:r>
      <w:r w:rsidR="00D422D3" w:rsidRPr="0022002C">
        <w:rPr>
          <w:sz w:val="28"/>
          <w:szCs w:val="28"/>
        </w:rPr>
        <w:t>Домашнее творческое задание</w:t>
      </w:r>
      <w:r w:rsidR="006A1011" w:rsidRPr="0022002C">
        <w:rPr>
          <w:sz w:val="28"/>
          <w:szCs w:val="28"/>
        </w:rPr>
        <w:t xml:space="preserve"> выполняется в форме практико-ориентированного задания и содержит 1 теоретическое задание</w:t>
      </w:r>
      <w:r>
        <w:rPr>
          <w:sz w:val="28"/>
          <w:szCs w:val="28"/>
        </w:rPr>
        <w:t xml:space="preserve"> </w:t>
      </w:r>
      <w:r w:rsidR="006A1011" w:rsidRPr="0022002C">
        <w:rPr>
          <w:sz w:val="28"/>
          <w:szCs w:val="28"/>
        </w:rPr>
        <w:t xml:space="preserve">и 2 практико-ориентированные задачи. </w:t>
      </w:r>
    </w:p>
    <w:p w14:paraId="54017559" w14:textId="3703F2D4" w:rsidR="006A1011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 xml:space="preserve">В результате подготовки </w:t>
      </w:r>
      <w:r w:rsidR="00AD6523">
        <w:rPr>
          <w:bCs/>
          <w:iCs/>
          <w:sz w:val="28"/>
          <w:szCs w:val="28"/>
        </w:rPr>
        <w:t>домашнего творческого задания</w:t>
      </w:r>
      <w:r w:rsidRPr="00BF3DE2">
        <w:rPr>
          <w:bCs/>
          <w:iCs/>
          <w:sz w:val="28"/>
          <w:szCs w:val="28"/>
        </w:rPr>
        <w:t xml:space="preserve"> по дисциплине «У</w:t>
      </w:r>
      <w:r w:rsidR="00AD6523">
        <w:rPr>
          <w:bCs/>
          <w:iCs/>
          <w:sz w:val="28"/>
          <w:szCs w:val="28"/>
        </w:rPr>
        <w:t>чет и анализ внешнеэкономической деятельности</w:t>
      </w:r>
      <w:r w:rsidRPr="00BF3DE2">
        <w:rPr>
          <w:bCs/>
          <w:iCs/>
          <w:sz w:val="28"/>
          <w:szCs w:val="28"/>
        </w:rPr>
        <w:t>» студент должен закрепить теоретические знания и полученные практические навыки в части:</w:t>
      </w:r>
    </w:p>
    <w:p w14:paraId="56FFB2AB" w14:textId="2337B64F" w:rsidR="006A1011" w:rsidRPr="00AD6523" w:rsidRDefault="00C25D95" w:rsidP="00C25D95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/>
          <w:sz w:val="28"/>
          <w:szCs w:val="28"/>
        </w:rPr>
      </w:pPr>
      <w:r w:rsidRPr="00C25D95">
        <w:rPr>
          <w:bCs/>
          <w:i/>
          <w:sz w:val="28"/>
          <w:szCs w:val="28"/>
        </w:rPr>
        <w:t xml:space="preserve"> </w:t>
      </w:r>
      <w:r w:rsidR="00F37814">
        <w:rPr>
          <w:bCs/>
          <w:iCs/>
          <w:sz w:val="28"/>
          <w:szCs w:val="28"/>
        </w:rPr>
        <w:t>выявления</w:t>
      </w:r>
      <w:r w:rsidRPr="00C25D95">
        <w:rPr>
          <w:bCs/>
          <w:iCs/>
          <w:sz w:val="28"/>
          <w:szCs w:val="28"/>
        </w:rPr>
        <w:t xml:space="preserve"> проблем в области бухгалтерского учета и анализа внешнеэкономической деятельности, таможенного и налогового регулирования валютных операций</w:t>
      </w:r>
      <w:r w:rsidR="006A1011" w:rsidRPr="00AD6523">
        <w:rPr>
          <w:bCs/>
          <w:i/>
          <w:sz w:val="28"/>
          <w:szCs w:val="28"/>
        </w:rPr>
        <w:t>;</w:t>
      </w:r>
    </w:p>
    <w:p w14:paraId="4C489301" w14:textId="09281D73" w:rsidR="00A15BD2" w:rsidRDefault="006A1011" w:rsidP="00A15BD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AD6523">
        <w:rPr>
          <w:bCs/>
          <w:i/>
          <w:sz w:val="28"/>
          <w:szCs w:val="28"/>
        </w:rPr>
        <w:lastRenderedPageBreak/>
        <w:t>-</w:t>
      </w:r>
      <w:r w:rsidRPr="00AD6523">
        <w:rPr>
          <w:bCs/>
          <w:i/>
          <w:sz w:val="28"/>
          <w:szCs w:val="28"/>
        </w:rPr>
        <w:tab/>
      </w:r>
      <w:r w:rsidR="00A15BD2" w:rsidRPr="00A15BD2">
        <w:rPr>
          <w:bCs/>
          <w:iCs/>
          <w:sz w:val="28"/>
          <w:szCs w:val="28"/>
        </w:rPr>
        <w:t>анализа влияния результатов внешнеэкономической деятельности на финансовое состояние организации</w:t>
      </w:r>
      <w:r w:rsidR="006D41CB">
        <w:rPr>
          <w:bCs/>
          <w:iCs/>
          <w:sz w:val="28"/>
          <w:szCs w:val="28"/>
        </w:rPr>
        <w:t>;</w:t>
      </w:r>
    </w:p>
    <w:p w14:paraId="5DA47D93" w14:textId="416906D7" w:rsidR="006D41CB" w:rsidRDefault="006D41CB" w:rsidP="00A15BD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нахождения оптимальных путей решения проблем.</w:t>
      </w:r>
    </w:p>
    <w:p w14:paraId="63DD8214" w14:textId="2F803533" w:rsidR="00C36038" w:rsidRDefault="00C36038" w:rsidP="00A15BD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Задание должно носить самостоятельный творческий характер, при его оценке преподаватель, в первую очередь, оценивает обоснованность и оригинальность выводов. Индивидуальные задания выполняются по вариантам. Выбор варианта осуществляется по первой букве фамилии студента: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C36038" w14:paraId="3383B93F" w14:textId="77777777" w:rsidTr="0049300C">
        <w:tc>
          <w:tcPr>
            <w:tcW w:w="4926" w:type="dxa"/>
          </w:tcPr>
          <w:p w14:paraId="66AF8F98" w14:textId="77777777" w:rsidR="00C36038" w:rsidRPr="00380AE0" w:rsidRDefault="00C36038" w:rsidP="0049300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380AE0">
              <w:rPr>
                <w:sz w:val="24"/>
                <w:szCs w:val="24"/>
              </w:rPr>
              <w:t>Первая буква фамилии студента</w:t>
            </w:r>
          </w:p>
        </w:tc>
        <w:tc>
          <w:tcPr>
            <w:tcW w:w="4927" w:type="dxa"/>
          </w:tcPr>
          <w:p w14:paraId="7824B6BF" w14:textId="77777777" w:rsidR="00C36038" w:rsidRPr="00380AE0" w:rsidRDefault="00C36038" w:rsidP="0049300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380AE0">
              <w:rPr>
                <w:sz w:val="24"/>
                <w:szCs w:val="24"/>
              </w:rPr>
              <w:t>Вариант</w:t>
            </w:r>
          </w:p>
        </w:tc>
      </w:tr>
      <w:tr w:rsidR="00C36038" w14:paraId="4A4F25AE" w14:textId="77777777" w:rsidTr="00380AE0">
        <w:trPr>
          <w:trHeight w:val="360"/>
        </w:trPr>
        <w:tc>
          <w:tcPr>
            <w:tcW w:w="4926" w:type="dxa"/>
          </w:tcPr>
          <w:p w14:paraId="5F66631A" w14:textId="3F387209" w:rsidR="00C36038" w:rsidRPr="00380AE0" w:rsidRDefault="00C36038" w:rsidP="0049300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380AE0">
              <w:rPr>
                <w:sz w:val="24"/>
                <w:szCs w:val="24"/>
                <w:lang w:eastAsia="en-US"/>
              </w:rPr>
              <w:t>А-Г</w:t>
            </w:r>
          </w:p>
        </w:tc>
        <w:tc>
          <w:tcPr>
            <w:tcW w:w="4927" w:type="dxa"/>
          </w:tcPr>
          <w:p w14:paraId="75F4C5A4" w14:textId="77777777" w:rsidR="00C36038" w:rsidRPr="00380AE0" w:rsidRDefault="00C36038" w:rsidP="0049300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380AE0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C36038" w14:paraId="65275FD4" w14:textId="77777777" w:rsidTr="0049300C">
        <w:tc>
          <w:tcPr>
            <w:tcW w:w="4926" w:type="dxa"/>
          </w:tcPr>
          <w:p w14:paraId="59655CDA" w14:textId="1A9AB4C5" w:rsidR="00C36038" w:rsidRPr="00380AE0" w:rsidRDefault="00C36038" w:rsidP="0049300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380AE0">
              <w:rPr>
                <w:sz w:val="24"/>
                <w:szCs w:val="24"/>
                <w:lang w:eastAsia="en-US"/>
              </w:rPr>
              <w:t>Д-И</w:t>
            </w:r>
          </w:p>
        </w:tc>
        <w:tc>
          <w:tcPr>
            <w:tcW w:w="4927" w:type="dxa"/>
          </w:tcPr>
          <w:p w14:paraId="20A7EC77" w14:textId="77777777" w:rsidR="00C36038" w:rsidRPr="00380AE0" w:rsidRDefault="00C36038" w:rsidP="0049300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380AE0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36038" w14:paraId="44B76489" w14:textId="77777777" w:rsidTr="0049300C">
        <w:tc>
          <w:tcPr>
            <w:tcW w:w="4926" w:type="dxa"/>
          </w:tcPr>
          <w:p w14:paraId="3294369C" w14:textId="74F4D67E" w:rsidR="00C36038" w:rsidRPr="00380AE0" w:rsidRDefault="00C36038" w:rsidP="0049300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380AE0">
              <w:rPr>
                <w:sz w:val="24"/>
                <w:szCs w:val="24"/>
                <w:lang w:eastAsia="en-US"/>
              </w:rPr>
              <w:t>К-Н</w:t>
            </w:r>
          </w:p>
        </w:tc>
        <w:tc>
          <w:tcPr>
            <w:tcW w:w="4927" w:type="dxa"/>
          </w:tcPr>
          <w:p w14:paraId="7AFFDC67" w14:textId="77777777" w:rsidR="00C36038" w:rsidRPr="00380AE0" w:rsidRDefault="00C36038" w:rsidP="0049300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380AE0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C36038" w14:paraId="4A69599E" w14:textId="77777777" w:rsidTr="0049300C">
        <w:tc>
          <w:tcPr>
            <w:tcW w:w="4926" w:type="dxa"/>
          </w:tcPr>
          <w:p w14:paraId="4A98C531" w14:textId="0775B4B4" w:rsidR="00C36038" w:rsidRPr="00380AE0" w:rsidRDefault="00C36038" w:rsidP="0049300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380AE0">
              <w:rPr>
                <w:sz w:val="24"/>
                <w:szCs w:val="24"/>
                <w:lang w:eastAsia="en-US"/>
              </w:rPr>
              <w:t>О-Т</w:t>
            </w:r>
          </w:p>
        </w:tc>
        <w:tc>
          <w:tcPr>
            <w:tcW w:w="4927" w:type="dxa"/>
          </w:tcPr>
          <w:p w14:paraId="61D1D871" w14:textId="77777777" w:rsidR="00C36038" w:rsidRPr="00380AE0" w:rsidRDefault="00C36038" w:rsidP="0049300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380AE0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C36038" w14:paraId="713902F7" w14:textId="77777777" w:rsidTr="0049300C">
        <w:tc>
          <w:tcPr>
            <w:tcW w:w="4926" w:type="dxa"/>
          </w:tcPr>
          <w:p w14:paraId="469FD1D3" w14:textId="33FE91BB" w:rsidR="00C36038" w:rsidRPr="00380AE0" w:rsidRDefault="00C36038" w:rsidP="0049300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380AE0">
              <w:rPr>
                <w:sz w:val="24"/>
                <w:szCs w:val="24"/>
                <w:lang w:eastAsia="en-US"/>
              </w:rPr>
              <w:t>У-Я</w:t>
            </w:r>
          </w:p>
        </w:tc>
        <w:tc>
          <w:tcPr>
            <w:tcW w:w="4927" w:type="dxa"/>
          </w:tcPr>
          <w:p w14:paraId="7C4153CE" w14:textId="77777777" w:rsidR="00C36038" w:rsidRPr="00380AE0" w:rsidRDefault="00C36038" w:rsidP="0049300C">
            <w:pPr>
              <w:widowControl w:val="0"/>
              <w:tabs>
                <w:tab w:val="left" w:pos="1111"/>
              </w:tabs>
              <w:autoSpaceDE w:val="0"/>
              <w:autoSpaceDN w:val="0"/>
              <w:spacing w:line="360" w:lineRule="auto"/>
              <w:jc w:val="center"/>
              <w:rPr>
                <w:sz w:val="24"/>
                <w:szCs w:val="24"/>
                <w:lang w:eastAsia="en-US"/>
              </w:rPr>
            </w:pPr>
            <w:r w:rsidRPr="00380AE0">
              <w:rPr>
                <w:sz w:val="24"/>
                <w:szCs w:val="24"/>
                <w:lang w:eastAsia="en-US"/>
              </w:rPr>
              <w:t>5</w:t>
            </w:r>
          </w:p>
        </w:tc>
      </w:tr>
    </w:tbl>
    <w:p w14:paraId="2BD54336" w14:textId="77777777" w:rsidR="00C36038" w:rsidRDefault="00C36038" w:rsidP="00A15BD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</w:p>
    <w:p w14:paraId="717CD067" w14:textId="483CE056" w:rsidR="004E346F" w:rsidRDefault="004E346F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Правильность выполнения задания оценивает преподаватель, учитываются качество и полнота работы, обоснованность выводов и предложений. В процессе работы над заданием магистрант может получить индивидуальную консультацию по рассматриваемым вопросам.</w:t>
      </w:r>
    </w:p>
    <w:p w14:paraId="15201DE9" w14:textId="7EA4855C" w:rsidR="003841B9" w:rsidRPr="007B24D3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3841B9">
        <w:rPr>
          <w:bCs/>
          <w:iCs/>
          <w:sz w:val="28"/>
          <w:szCs w:val="28"/>
        </w:rPr>
        <w:t xml:space="preserve">Темы для выполнения </w:t>
      </w:r>
      <w:r w:rsidR="007B24D3" w:rsidRPr="007B24D3">
        <w:rPr>
          <w:bCs/>
          <w:iCs/>
          <w:sz w:val="28"/>
          <w:szCs w:val="28"/>
        </w:rPr>
        <w:t>домашнего творческого задания</w:t>
      </w:r>
      <w:r w:rsidRPr="007B24D3">
        <w:rPr>
          <w:bCs/>
          <w:iCs/>
          <w:sz w:val="28"/>
          <w:szCs w:val="28"/>
        </w:rPr>
        <w:t>:</w:t>
      </w:r>
    </w:p>
    <w:p w14:paraId="0C282BEB" w14:textId="5880CD26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>1.</w:t>
      </w:r>
      <w:r w:rsidRPr="00590A85">
        <w:rPr>
          <w:bCs/>
          <w:iCs/>
          <w:sz w:val="28"/>
          <w:szCs w:val="28"/>
        </w:rPr>
        <w:tab/>
      </w:r>
      <w:r w:rsidR="00590A85">
        <w:rPr>
          <w:bCs/>
          <w:iCs/>
          <w:sz w:val="28"/>
          <w:szCs w:val="28"/>
        </w:rPr>
        <w:t>Сущность внешнеэкономической деятельности и задачи бухгалтерского учета.</w:t>
      </w:r>
    </w:p>
    <w:p w14:paraId="7C2999A7" w14:textId="240692B9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>2.</w:t>
      </w:r>
      <w:r w:rsidRPr="00590A85">
        <w:rPr>
          <w:bCs/>
          <w:iCs/>
          <w:sz w:val="28"/>
          <w:szCs w:val="28"/>
        </w:rPr>
        <w:tab/>
      </w:r>
      <w:r w:rsidR="00590A85">
        <w:rPr>
          <w:bCs/>
          <w:iCs/>
          <w:sz w:val="28"/>
          <w:szCs w:val="28"/>
        </w:rPr>
        <w:t>Нормативно-правовое регулирование внешнеэкономической деятельности</w:t>
      </w:r>
      <w:r w:rsidRPr="00590A85">
        <w:rPr>
          <w:bCs/>
          <w:iCs/>
          <w:sz w:val="28"/>
          <w:szCs w:val="28"/>
        </w:rPr>
        <w:t>.</w:t>
      </w:r>
    </w:p>
    <w:p w14:paraId="62F8A037" w14:textId="10CE7FE2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>3.</w:t>
      </w:r>
      <w:r w:rsidRPr="00590A85">
        <w:rPr>
          <w:bCs/>
          <w:iCs/>
          <w:sz w:val="28"/>
          <w:szCs w:val="28"/>
        </w:rPr>
        <w:tab/>
      </w:r>
      <w:r w:rsidR="00590A85">
        <w:rPr>
          <w:bCs/>
          <w:iCs/>
          <w:sz w:val="28"/>
          <w:szCs w:val="28"/>
        </w:rPr>
        <w:t>Правовое положение субъектов внешнеэкономической деятельности</w:t>
      </w:r>
      <w:r w:rsidRPr="00590A85">
        <w:rPr>
          <w:bCs/>
          <w:iCs/>
          <w:sz w:val="28"/>
          <w:szCs w:val="28"/>
        </w:rPr>
        <w:t>.</w:t>
      </w:r>
    </w:p>
    <w:p w14:paraId="77274441" w14:textId="5F153788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>4.</w:t>
      </w:r>
      <w:r w:rsidRPr="00590A85">
        <w:rPr>
          <w:bCs/>
          <w:iCs/>
          <w:sz w:val="28"/>
          <w:szCs w:val="28"/>
        </w:rPr>
        <w:tab/>
      </w:r>
      <w:r w:rsidR="00590A85">
        <w:rPr>
          <w:bCs/>
          <w:iCs/>
          <w:sz w:val="28"/>
          <w:szCs w:val="28"/>
        </w:rPr>
        <w:t>Методы государственного регулирования внешнеэкономической деятельности.</w:t>
      </w:r>
    </w:p>
    <w:p w14:paraId="38726F7E" w14:textId="1B877D19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>5.</w:t>
      </w:r>
      <w:r w:rsidRPr="00590A85">
        <w:rPr>
          <w:bCs/>
          <w:iCs/>
          <w:sz w:val="28"/>
          <w:szCs w:val="28"/>
        </w:rPr>
        <w:tab/>
      </w:r>
      <w:r w:rsidR="00B1732B">
        <w:rPr>
          <w:bCs/>
          <w:iCs/>
          <w:sz w:val="28"/>
          <w:szCs w:val="28"/>
        </w:rPr>
        <w:t>Разрешение споров между участниками внешнеэкономической деятельности</w:t>
      </w:r>
      <w:r w:rsidRPr="00590A85">
        <w:rPr>
          <w:bCs/>
          <w:iCs/>
          <w:sz w:val="28"/>
          <w:szCs w:val="28"/>
        </w:rPr>
        <w:t>.</w:t>
      </w:r>
    </w:p>
    <w:p w14:paraId="192C149C" w14:textId="6B389EAB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>6.</w:t>
      </w:r>
      <w:r w:rsidRPr="00590A85">
        <w:rPr>
          <w:bCs/>
          <w:iCs/>
          <w:sz w:val="28"/>
          <w:szCs w:val="28"/>
        </w:rPr>
        <w:tab/>
      </w:r>
      <w:r w:rsidR="00B1732B">
        <w:rPr>
          <w:bCs/>
          <w:iCs/>
          <w:sz w:val="28"/>
          <w:szCs w:val="28"/>
        </w:rPr>
        <w:t>Особенности бухгалтерского учета внешнеэкономической деятельности</w:t>
      </w:r>
      <w:r w:rsidRPr="00590A85">
        <w:rPr>
          <w:bCs/>
          <w:iCs/>
          <w:sz w:val="28"/>
          <w:szCs w:val="28"/>
        </w:rPr>
        <w:t>.</w:t>
      </w:r>
    </w:p>
    <w:p w14:paraId="4B1F645C" w14:textId="542C4699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lastRenderedPageBreak/>
        <w:t>7.</w:t>
      </w:r>
      <w:r w:rsidRPr="00590A85">
        <w:rPr>
          <w:bCs/>
          <w:iCs/>
          <w:sz w:val="28"/>
          <w:szCs w:val="28"/>
        </w:rPr>
        <w:tab/>
      </w:r>
      <w:r w:rsidR="00B1732B">
        <w:rPr>
          <w:bCs/>
          <w:iCs/>
          <w:sz w:val="28"/>
          <w:szCs w:val="28"/>
        </w:rPr>
        <w:t>Составление контракта и определение валютно-финансовых условий.</w:t>
      </w:r>
    </w:p>
    <w:p w14:paraId="0E5A0666" w14:textId="0A9BC1CE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>8.</w:t>
      </w:r>
      <w:r w:rsidRPr="00590A85">
        <w:rPr>
          <w:bCs/>
          <w:iCs/>
          <w:sz w:val="28"/>
          <w:szCs w:val="28"/>
        </w:rPr>
        <w:tab/>
      </w:r>
      <w:r w:rsidR="000C5943">
        <w:rPr>
          <w:bCs/>
          <w:iCs/>
          <w:sz w:val="28"/>
          <w:szCs w:val="28"/>
        </w:rPr>
        <w:t>Форма расчетов во внешнеэкономической деятельности</w:t>
      </w:r>
      <w:r w:rsidRPr="00590A85">
        <w:rPr>
          <w:bCs/>
          <w:iCs/>
          <w:sz w:val="28"/>
          <w:szCs w:val="28"/>
        </w:rPr>
        <w:t>.</w:t>
      </w:r>
    </w:p>
    <w:p w14:paraId="2EB43CE4" w14:textId="70C9BF30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>9.</w:t>
      </w:r>
      <w:r w:rsidRPr="00590A85">
        <w:rPr>
          <w:bCs/>
          <w:iCs/>
          <w:sz w:val="28"/>
          <w:szCs w:val="28"/>
        </w:rPr>
        <w:tab/>
      </w:r>
      <w:r w:rsidR="000C5943">
        <w:rPr>
          <w:bCs/>
          <w:iCs/>
          <w:sz w:val="28"/>
          <w:szCs w:val="28"/>
        </w:rPr>
        <w:t>Особенности бухгалтерского учета на совместных предприятиях.</w:t>
      </w:r>
    </w:p>
    <w:p w14:paraId="5390B564" w14:textId="2A38DBD6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>10.</w:t>
      </w:r>
      <w:r w:rsidRPr="00590A85">
        <w:rPr>
          <w:bCs/>
          <w:iCs/>
          <w:sz w:val="28"/>
          <w:szCs w:val="28"/>
        </w:rPr>
        <w:tab/>
      </w:r>
      <w:r w:rsidR="00201639">
        <w:rPr>
          <w:bCs/>
          <w:iCs/>
          <w:sz w:val="28"/>
          <w:szCs w:val="28"/>
        </w:rPr>
        <w:t>Особенности учета импортных операций</w:t>
      </w:r>
      <w:r w:rsidRPr="00590A85">
        <w:rPr>
          <w:bCs/>
          <w:iCs/>
          <w:sz w:val="28"/>
          <w:szCs w:val="28"/>
        </w:rPr>
        <w:t>.</w:t>
      </w:r>
    </w:p>
    <w:p w14:paraId="718BB0DD" w14:textId="77253FD3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 xml:space="preserve">11. </w:t>
      </w:r>
      <w:r w:rsidR="00AF5EEF">
        <w:rPr>
          <w:bCs/>
          <w:iCs/>
          <w:sz w:val="28"/>
          <w:szCs w:val="28"/>
        </w:rPr>
        <w:t>Учет расчетов по таможенным платежам при импорте товаров.</w:t>
      </w:r>
    </w:p>
    <w:p w14:paraId="170D11F0" w14:textId="5BBD8B83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>12.</w:t>
      </w:r>
      <w:r w:rsidRPr="00590A85">
        <w:rPr>
          <w:bCs/>
          <w:iCs/>
          <w:sz w:val="28"/>
          <w:szCs w:val="28"/>
        </w:rPr>
        <w:tab/>
      </w:r>
      <w:r w:rsidR="002B5325">
        <w:rPr>
          <w:bCs/>
          <w:iCs/>
          <w:sz w:val="28"/>
          <w:szCs w:val="28"/>
        </w:rPr>
        <w:t>Особенности учета экспортных операций.</w:t>
      </w:r>
    </w:p>
    <w:p w14:paraId="6B75DD35" w14:textId="7095811D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 xml:space="preserve">13. </w:t>
      </w:r>
      <w:r w:rsidR="002B5325">
        <w:rPr>
          <w:bCs/>
          <w:iCs/>
          <w:sz w:val="28"/>
          <w:szCs w:val="28"/>
        </w:rPr>
        <w:t>Значение экономического анализа в развитие внешнеэкономической деятельности.</w:t>
      </w:r>
    </w:p>
    <w:p w14:paraId="23B41CDD" w14:textId="05F732BE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 xml:space="preserve">14. </w:t>
      </w:r>
      <w:r w:rsidR="002B5325">
        <w:rPr>
          <w:bCs/>
          <w:iCs/>
          <w:sz w:val="28"/>
          <w:szCs w:val="28"/>
        </w:rPr>
        <w:t>Анализ выполнения обязательств по экспортным операциям.</w:t>
      </w:r>
    </w:p>
    <w:p w14:paraId="4FC3FF42" w14:textId="020FF82B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>15.</w:t>
      </w:r>
      <w:r w:rsidRPr="00590A85">
        <w:rPr>
          <w:bCs/>
          <w:iCs/>
          <w:sz w:val="28"/>
          <w:szCs w:val="28"/>
        </w:rPr>
        <w:tab/>
      </w:r>
      <w:r w:rsidR="007B0AE1">
        <w:rPr>
          <w:bCs/>
          <w:iCs/>
          <w:sz w:val="28"/>
          <w:szCs w:val="28"/>
        </w:rPr>
        <w:t>Анализ выполнения операций по импортным операциям.</w:t>
      </w:r>
    </w:p>
    <w:p w14:paraId="2D2470ED" w14:textId="03F65AF6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>16.</w:t>
      </w:r>
      <w:r w:rsidRPr="00590A85">
        <w:rPr>
          <w:bCs/>
          <w:iCs/>
          <w:sz w:val="28"/>
          <w:szCs w:val="28"/>
        </w:rPr>
        <w:tab/>
      </w:r>
      <w:r w:rsidR="007B0AE1">
        <w:rPr>
          <w:bCs/>
          <w:iCs/>
          <w:sz w:val="28"/>
          <w:szCs w:val="28"/>
        </w:rPr>
        <w:t>Оценка платежеспособности организации по внешнеэкономической деятельности.</w:t>
      </w:r>
    </w:p>
    <w:p w14:paraId="6A0D07CA" w14:textId="617AEBF0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>17.</w:t>
      </w:r>
      <w:r w:rsidRPr="00590A85">
        <w:rPr>
          <w:bCs/>
          <w:iCs/>
          <w:sz w:val="28"/>
          <w:szCs w:val="28"/>
        </w:rPr>
        <w:tab/>
      </w:r>
      <w:r w:rsidR="0003443D">
        <w:rPr>
          <w:bCs/>
          <w:iCs/>
          <w:sz w:val="28"/>
          <w:szCs w:val="28"/>
        </w:rPr>
        <w:t>Анализ показателей рентабельности и эффективности внешнеэкономической деятельности.</w:t>
      </w:r>
    </w:p>
    <w:p w14:paraId="10F0CC78" w14:textId="7F744F86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>18.</w:t>
      </w:r>
      <w:r w:rsidRPr="00590A85">
        <w:rPr>
          <w:bCs/>
          <w:iCs/>
          <w:sz w:val="28"/>
          <w:szCs w:val="28"/>
        </w:rPr>
        <w:tab/>
      </w:r>
      <w:r w:rsidR="00DF7F9E">
        <w:rPr>
          <w:bCs/>
          <w:iCs/>
          <w:sz w:val="28"/>
          <w:szCs w:val="28"/>
        </w:rPr>
        <w:t>Анализ ВЭД как один из инструментов управления хозяйственной деятельностью предприятия в условиях рыночной экономики.</w:t>
      </w:r>
    </w:p>
    <w:p w14:paraId="00E0C348" w14:textId="4E28B7A5" w:rsidR="003841B9" w:rsidRPr="00590A85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>19.</w:t>
      </w:r>
      <w:r w:rsidRPr="00590A85">
        <w:rPr>
          <w:bCs/>
          <w:iCs/>
          <w:sz w:val="28"/>
          <w:szCs w:val="28"/>
        </w:rPr>
        <w:tab/>
      </w:r>
      <w:r w:rsidR="00FF496A">
        <w:rPr>
          <w:bCs/>
          <w:iCs/>
          <w:sz w:val="28"/>
          <w:szCs w:val="28"/>
        </w:rPr>
        <w:t>Характеристика динамики ВЭД предприятия и перспектив его дальнейшего развития.</w:t>
      </w:r>
    </w:p>
    <w:p w14:paraId="7D859F73" w14:textId="77777777" w:rsidR="005E1763" w:rsidRDefault="003841B9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90A85">
        <w:rPr>
          <w:bCs/>
          <w:iCs/>
          <w:sz w:val="28"/>
          <w:szCs w:val="28"/>
        </w:rPr>
        <w:t>20.</w:t>
      </w:r>
      <w:r w:rsidRPr="00590A85">
        <w:rPr>
          <w:bCs/>
          <w:iCs/>
          <w:sz w:val="28"/>
          <w:szCs w:val="28"/>
        </w:rPr>
        <w:tab/>
      </w:r>
      <w:r w:rsidR="00FF496A">
        <w:rPr>
          <w:bCs/>
          <w:iCs/>
          <w:sz w:val="28"/>
          <w:szCs w:val="28"/>
        </w:rPr>
        <w:t>Формирование целостной системы информационного обеспечения внешнеэкономической деятельности</w:t>
      </w:r>
    </w:p>
    <w:p w14:paraId="49B050A9" w14:textId="0A0A7B9A" w:rsidR="003841B9" w:rsidRDefault="005E1763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21. Учетные и внеучетные источники информации анализа ВЭД.</w:t>
      </w:r>
    </w:p>
    <w:p w14:paraId="2C33ED73" w14:textId="79F5F462" w:rsidR="005E1763" w:rsidRDefault="005E1763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22. Использование анализа безубыточности для формирования тарифов при ведении операций ВЭД.</w:t>
      </w:r>
    </w:p>
    <w:p w14:paraId="7471CC33" w14:textId="49E71007" w:rsidR="005E1763" w:rsidRDefault="005E1763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23. Оценка устойчивости экспорта.</w:t>
      </w:r>
    </w:p>
    <w:p w14:paraId="07EEEF38" w14:textId="576D848D" w:rsidR="005E1763" w:rsidRDefault="005E1763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24. Оценка состояния и качества выполнения обязательств </w:t>
      </w:r>
      <w:r w:rsidR="0026458A">
        <w:rPr>
          <w:bCs/>
          <w:iCs/>
          <w:sz w:val="28"/>
          <w:szCs w:val="28"/>
        </w:rPr>
        <w:t>по экспортным операциям.</w:t>
      </w:r>
    </w:p>
    <w:p w14:paraId="008F62A8" w14:textId="25D4E332" w:rsidR="0026458A" w:rsidRDefault="0026458A" w:rsidP="003841B9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25. Методика анализа эффективности экспортных сделок.</w:t>
      </w:r>
    </w:p>
    <w:p w14:paraId="679986A9" w14:textId="77777777" w:rsidR="009819C4" w:rsidRPr="009819C4" w:rsidRDefault="009819C4" w:rsidP="009819C4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9819C4">
        <w:rPr>
          <w:bCs/>
          <w:iCs/>
          <w:sz w:val="28"/>
          <w:szCs w:val="28"/>
        </w:rPr>
        <w:t>Основные элементы контрольной работы:</w:t>
      </w:r>
    </w:p>
    <w:p w14:paraId="07D001FA" w14:textId="77777777" w:rsidR="009819C4" w:rsidRPr="009819C4" w:rsidRDefault="009819C4" w:rsidP="009819C4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9819C4">
        <w:rPr>
          <w:bCs/>
          <w:iCs/>
          <w:sz w:val="28"/>
          <w:szCs w:val="28"/>
        </w:rPr>
        <w:t xml:space="preserve">- Титульный лист; </w:t>
      </w:r>
    </w:p>
    <w:p w14:paraId="51E87B9B" w14:textId="77777777" w:rsidR="009819C4" w:rsidRPr="009819C4" w:rsidRDefault="009819C4" w:rsidP="009819C4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9819C4">
        <w:rPr>
          <w:bCs/>
          <w:iCs/>
          <w:sz w:val="28"/>
          <w:szCs w:val="28"/>
        </w:rPr>
        <w:lastRenderedPageBreak/>
        <w:t xml:space="preserve">- Оглавление; </w:t>
      </w:r>
    </w:p>
    <w:p w14:paraId="5EDAD474" w14:textId="77777777" w:rsidR="009819C4" w:rsidRPr="009819C4" w:rsidRDefault="009819C4" w:rsidP="009819C4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9819C4">
        <w:rPr>
          <w:bCs/>
          <w:iCs/>
          <w:sz w:val="28"/>
          <w:szCs w:val="28"/>
        </w:rPr>
        <w:t>- Введение;</w:t>
      </w:r>
    </w:p>
    <w:p w14:paraId="0C155C9B" w14:textId="77777777" w:rsidR="009819C4" w:rsidRPr="009819C4" w:rsidRDefault="009819C4" w:rsidP="009819C4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9819C4">
        <w:rPr>
          <w:bCs/>
          <w:iCs/>
          <w:sz w:val="28"/>
          <w:szCs w:val="28"/>
        </w:rPr>
        <w:t>- Основная часть;</w:t>
      </w:r>
    </w:p>
    <w:p w14:paraId="2A8E6074" w14:textId="77777777" w:rsidR="009819C4" w:rsidRPr="009819C4" w:rsidRDefault="009819C4" w:rsidP="009819C4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9819C4">
        <w:rPr>
          <w:bCs/>
          <w:iCs/>
          <w:sz w:val="28"/>
          <w:szCs w:val="28"/>
        </w:rPr>
        <w:t>- Заключение;</w:t>
      </w:r>
    </w:p>
    <w:p w14:paraId="33171A2F" w14:textId="77777777" w:rsidR="009819C4" w:rsidRPr="009819C4" w:rsidRDefault="009819C4" w:rsidP="009819C4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9819C4">
        <w:rPr>
          <w:bCs/>
          <w:iCs/>
          <w:sz w:val="28"/>
          <w:szCs w:val="28"/>
        </w:rPr>
        <w:t>- Список использованной литературы;</w:t>
      </w:r>
    </w:p>
    <w:p w14:paraId="1DBE3B47" w14:textId="185440F6" w:rsidR="007006CC" w:rsidRDefault="009819C4" w:rsidP="009819C4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9819C4">
        <w:rPr>
          <w:bCs/>
          <w:iCs/>
          <w:sz w:val="28"/>
          <w:szCs w:val="28"/>
        </w:rPr>
        <w:t>- Приложения (при необходимости)</w:t>
      </w:r>
    </w:p>
    <w:p w14:paraId="3AD4C5D8" w14:textId="5060DC67" w:rsidR="0022002C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 xml:space="preserve">Дополнительным заданием для получения высоких баллов является подготовка </w:t>
      </w:r>
      <w:r w:rsidR="00992B66">
        <w:rPr>
          <w:bCs/>
          <w:iCs/>
          <w:sz w:val="28"/>
          <w:szCs w:val="28"/>
        </w:rPr>
        <w:t>докладов</w:t>
      </w:r>
      <w:r w:rsidRPr="00BF3DE2">
        <w:rPr>
          <w:bCs/>
          <w:iCs/>
          <w:sz w:val="28"/>
          <w:szCs w:val="28"/>
        </w:rPr>
        <w:t xml:space="preserve"> по выполненн</w:t>
      </w:r>
      <w:r w:rsidR="00AD6523">
        <w:rPr>
          <w:bCs/>
          <w:iCs/>
          <w:sz w:val="28"/>
          <w:szCs w:val="28"/>
        </w:rPr>
        <w:t>ому творческому домашнему заданию</w:t>
      </w:r>
      <w:r w:rsidRPr="00BF3DE2">
        <w:rPr>
          <w:bCs/>
          <w:iCs/>
          <w:sz w:val="28"/>
          <w:szCs w:val="28"/>
        </w:rPr>
        <w:t xml:space="preserve">. </w:t>
      </w:r>
    </w:p>
    <w:p w14:paraId="676D7AFF" w14:textId="0FB6B814" w:rsidR="006A1011" w:rsidRPr="00BF3DE2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 xml:space="preserve">Рекомендации по выполнению докладов: </w:t>
      </w:r>
    </w:p>
    <w:p w14:paraId="6E1484DE" w14:textId="77777777" w:rsidR="006A1011" w:rsidRPr="00BF3DE2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перед началом работы по написанию научного доклада согласовать с преподавателем тему, структуру, литературу, а также обсудить ключевые вопросы, которые следует раскрыть в докладе;</w:t>
      </w:r>
    </w:p>
    <w:p w14:paraId="243A18A2" w14:textId="77777777" w:rsidR="006A1011" w:rsidRPr="00BF3DE2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представить доклад научному руководителю в электронной форме;</w:t>
      </w:r>
    </w:p>
    <w:p w14:paraId="63CFCC8D" w14:textId="77777777" w:rsidR="006A1011" w:rsidRPr="00BF3DE2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выступить на семинарском занятии с 10-минутной презентацией своего научного доклада, ответить на вопросы студентов группы и преподавателя.</w:t>
      </w:r>
    </w:p>
    <w:p w14:paraId="35E724ED" w14:textId="77777777" w:rsidR="006A1011" w:rsidRPr="00BF3DE2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Требования:</w:t>
      </w:r>
    </w:p>
    <w:p w14:paraId="7F805A8E" w14:textId="77777777" w:rsidR="006A1011" w:rsidRPr="00BF3DE2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к оформлению научного доклада: презентация, выполненная в программе Power Point с заметками к слайду,</w:t>
      </w:r>
    </w:p>
    <w:p w14:paraId="7A1EFE35" w14:textId="0B23D9E1" w:rsidR="006A1011" w:rsidRPr="00BF3DE2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 xml:space="preserve">на титульном листе указывается наименование учебного заведения, название </w:t>
      </w:r>
      <w:r w:rsidR="007B24D3" w:rsidRPr="007B24D3">
        <w:rPr>
          <w:bCs/>
          <w:iCs/>
          <w:sz w:val="28"/>
          <w:szCs w:val="28"/>
        </w:rPr>
        <w:t>кафедры</w:t>
      </w:r>
      <w:r w:rsidRPr="00BF3DE2">
        <w:rPr>
          <w:bCs/>
          <w:iCs/>
          <w:sz w:val="28"/>
          <w:szCs w:val="28"/>
        </w:rPr>
        <w:t>, наименование дисциплины, тема доклада, ФИО студента;</w:t>
      </w:r>
    </w:p>
    <w:p w14:paraId="120B2494" w14:textId="77777777" w:rsidR="006A1011" w:rsidRPr="00BF3DE2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-</w:t>
      </w:r>
      <w:r w:rsidRPr="00BF3DE2">
        <w:rPr>
          <w:bCs/>
          <w:iCs/>
          <w:sz w:val="28"/>
          <w:szCs w:val="28"/>
        </w:rPr>
        <w:tab/>
        <w:t>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</w:t>
      </w:r>
      <w:r>
        <w:rPr>
          <w:bCs/>
          <w:iCs/>
          <w:sz w:val="28"/>
          <w:szCs w:val="28"/>
        </w:rPr>
        <w:t>м</w:t>
      </w:r>
      <w:r w:rsidRPr="00BF3DE2">
        <w:rPr>
          <w:bCs/>
          <w:iCs/>
          <w:sz w:val="28"/>
          <w:szCs w:val="28"/>
        </w:rPr>
        <w:t>. В конце работы ставится дата ее выполнения и подпись студента, выполнившего работу.</w:t>
      </w:r>
    </w:p>
    <w:p w14:paraId="5086F5D7" w14:textId="77777777" w:rsidR="006A1011" w:rsidRPr="00BF3DE2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BF3DE2">
        <w:rPr>
          <w:bCs/>
          <w:iCs/>
          <w:sz w:val="28"/>
          <w:szCs w:val="28"/>
        </w:rPr>
        <w:t>Общая оценка за доклад учитывает содержание доклада, его презентацию, представление, а также ответы на вопросы.</w:t>
      </w:r>
    </w:p>
    <w:p w14:paraId="64921C29" w14:textId="77777777" w:rsidR="006A1011" w:rsidRPr="000B4B20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/>
          <w:iCs/>
          <w:sz w:val="28"/>
          <w:szCs w:val="28"/>
        </w:rPr>
      </w:pPr>
      <w:r w:rsidRPr="000B4B20">
        <w:rPr>
          <w:b/>
          <w:iCs/>
          <w:sz w:val="28"/>
          <w:szCs w:val="28"/>
        </w:rPr>
        <w:lastRenderedPageBreak/>
        <w:t>Критерии балльной оценки различных форм текущего контроля успеваемости</w:t>
      </w:r>
    </w:p>
    <w:p w14:paraId="544F2FAE" w14:textId="29FCA173" w:rsidR="006A1011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Текущий контроль осуществляется в ходе учебного процесса в течение семестра по результатам участия обучающегося в лекциях, практических и семинарских занятиях. Основными формами текущего контроля знаний являются:</w:t>
      </w:r>
    </w:p>
    <w:p w14:paraId="5BCA7ADD" w14:textId="3170A2DD" w:rsidR="007B24D3" w:rsidRPr="000B4B20" w:rsidRDefault="007B24D3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    домашнее творческое задание;</w:t>
      </w:r>
    </w:p>
    <w:p w14:paraId="7CE4F76E" w14:textId="77777777" w:rsidR="006A1011" w:rsidRPr="000B4B20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-</w:t>
      </w:r>
      <w:r w:rsidRPr="000B4B20">
        <w:rPr>
          <w:bCs/>
          <w:iCs/>
          <w:sz w:val="28"/>
          <w:szCs w:val="28"/>
        </w:rPr>
        <w:tab/>
        <w:t>оценка посещаемости лекций, практических и семинарских занятий;</w:t>
      </w:r>
    </w:p>
    <w:p w14:paraId="76F53344" w14:textId="77777777" w:rsidR="006A1011" w:rsidRPr="000B4B20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-</w:t>
      </w:r>
      <w:r w:rsidRPr="000B4B20">
        <w:rPr>
          <w:bCs/>
          <w:iCs/>
          <w:sz w:val="28"/>
          <w:szCs w:val="28"/>
        </w:rPr>
        <w:tab/>
        <w:t>оценка участия в обсуждении вопросов по изучаемой теме, а также в интерактивных формах обучения;</w:t>
      </w:r>
    </w:p>
    <w:p w14:paraId="37BC9EBB" w14:textId="77777777" w:rsidR="006A1011" w:rsidRPr="000B4B20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-</w:t>
      </w:r>
      <w:r w:rsidRPr="000B4B20">
        <w:rPr>
          <w:bCs/>
          <w:iCs/>
          <w:sz w:val="28"/>
          <w:szCs w:val="28"/>
        </w:rPr>
        <w:tab/>
        <w:t>оценка выполнения заданий для самостоятельной работы;</w:t>
      </w:r>
    </w:p>
    <w:p w14:paraId="5A223C7B" w14:textId="77777777" w:rsidR="006A1011" w:rsidRPr="000B4B20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>-</w:t>
      </w:r>
      <w:r w:rsidRPr="000B4B20">
        <w:rPr>
          <w:bCs/>
          <w:iCs/>
          <w:sz w:val="28"/>
          <w:szCs w:val="28"/>
        </w:rPr>
        <w:tab/>
        <w:t>оценка результатов экспресс-контроля в течение семестра.</w:t>
      </w:r>
    </w:p>
    <w:p w14:paraId="6E771EA3" w14:textId="1506190B" w:rsidR="006A1011" w:rsidRDefault="006A1011" w:rsidP="006A1011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0B4B20">
        <w:rPr>
          <w:bCs/>
          <w:iCs/>
          <w:sz w:val="28"/>
          <w:szCs w:val="28"/>
        </w:rPr>
        <w:t xml:space="preserve">Критерии бально-рейтинговой оценки различных форм текущего контроля успеваемости содержатся в соответствующих методических рекомендациях </w:t>
      </w:r>
      <w:r w:rsidR="00D422D3">
        <w:rPr>
          <w:bCs/>
          <w:iCs/>
          <w:sz w:val="28"/>
          <w:szCs w:val="28"/>
        </w:rPr>
        <w:t>кафедры</w:t>
      </w:r>
      <w:r w:rsidRPr="000B4B20">
        <w:rPr>
          <w:bCs/>
          <w:iCs/>
          <w:sz w:val="28"/>
          <w:szCs w:val="28"/>
        </w:rPr>
        <w:t>.</w:t>
      </w:r>
    </w:p>
    <w:p w14:paraId="6ADF38E4" w14:textId="77777777" w:rsidR="006A1011" w:rsidRPr="00BF3DE2" w:rsidRDefault="006A1011" w:rsidP="006A1011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BF3DE2">
        <w:rPr>
          <w:b/>
          <w:sz w:val="28"/>
          <w:szCs w:val="28"/>
        </w:rPr>
        <w:t>Вопросы для устного опроса</w:t>
      </w:r>
    </w:p>
    <w:p w14:paraId="57BE51A9" w14:textId="3855D0A0" w:rsidR="00D422D3" w:rsidRPr="00D422D3" w:rsidRDefault="006B7C83" w:rsidP="006B7C83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Понятие</w:t>
      </w:r>
      <w:r w:rsidR="006D7FF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сущность </w:t>
      </w:r>
      <w:r w:rsidR="006D7FFE">
        <w:rPr>
          <w:sz w:val="28"/>
          <w:szCs w:val="28"/>
        </w:rPr>
        <w:t xml:space="preserve">и виды </w:t>
      </w:r>
      <w:r w:rsidR="00D422D3" w:rsidRPr="00D422D3">
        <w:rPr>
          <w:sz w:val="28"/>
          <w:szCs w:val="28"/>
        </w:rPr>
        <w:t>внешнеэкономической</w:t>
      </w:r>
      <w:r>
        <w:rPr>
          <w:sz w:val="28"/>
          <w:szCs w:val="28"/>
        </w:rPr>
        <w:t xml:space="preserve"> деятельности.</w:t>
      </w:r>
    </w:p>
    <w:p w14:paraId="3B4FA9E5" w14:textId="3C0B6AE9" w:rsidR="00D422D3" w:rsidRPr="00D422D3" w:rsidRDefault="00D422D3" w:rsidP="006B7C83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D422D3">
        <w:rPr>
          <w:sz w:val="28"/>
          <w:szCs w:val="28"/>
        </w:rPr>
        <w:t xml:space="preserve"> </w:t>
      </w:r>
      <w:r w:rsidR="006B7C83">
        <w:rPr>
          <w:sz w:val="28"/>
          <w:szCs w:val="28"/>
        </w:rPr>
        <w:t>Э</w:t>
      </w:r>
      <w:r w:rsidRPr="00D422D3">
        <w:rPr>
          <w:sz w:val="28"/>
          <w:szCs w:val="28"/>
        </w:rPr>
        <w:t>лементы внешнеэкономической деятельности.</w:t>
      </w:r>
    </w:p>
    <w:p w14:paraId="7A358670" w14:textId="3E75EA61" w:rsidR="00D422D3" w:rsidRPr="00D422D3" w:rsidRDefault="006B7C83" w:rsidP="006B7C83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Субъекты </w:t>
      </w:r>
      <w:r w:rsidR="00D422D3" w:rsidRPr="00D422D3">
        <w:rPr>
          <w:sz w:val="28"/>
          <w:szCs w:val="28"/>
        </w:rPr>
        <w:t>внешнеэкономической деятельности.</w:t>
      </w:r>
    </w:p>
    <w:p w14:paraId="0234F19F" w14:textId="6D88E54B" w:rsidR="00D422D3" w:rsidRPr="006B7C83" w:rsidRDefault="006D7FFE" w:rsidP="006B7C83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Ц</w:t>
      </w:r>
      <w:r w:rsidR="00D422D3" w:rsidRPr="006B7C83">
        <w:rPr>
          <w:sz w:val="28"/>
          <w:szCs w:val="28"/>
        </w:rPr>
        <w:t xml:space="preserve">ели </w:t>
      </w:r>
      <w:r>
        <w:rPr>
          <w:sz w:val="28"/>
          <w:szCs w:val="28"/>
        </w:rPr>
        <w:t xml:space="preserve">и принципы </w:t>
      </w:r>
      <w:r w:rsidR="00D422D3" w:rsidRPr="006B7C83">
        <w:rPr>
          <w:sz w:val="28"/>
          <w:szCs w:val="28"/>
        </w:rPr>
        <w:t>государственного регулирования внешнеэкономической деятельности.</w:t>
      </w:r>
    </w:p>
    <w:p w14:paraId="5A6A9B33" w14:textId="0FB970C0" w:rsidR="00D422D3" w:rsidRPr="006D7FFE" w:rsidRDefault="00D422D3" w:rsidP="00264B3A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D7FFE">
        <w:rPr>
          <w:sz w:val="28"/>
          <w:szCs w:val="28"/>
        </w:rPr>
        <w:t xml:space="preserve"> </w:t>
      </w:r>
      <w:r w:rsidR="006B7C83" w:rsidRPr="006D7FFE">
        <w:rPr>
          <w:sz w:val="28"/>
          <w:szCs w:val="28"/>
        </w:rPr>
        <w:t>О</w:t>
      </w:r>
      <w:r w:rsidRPr="006D7FFE">
        <w:rPr>
          <w:sz w:val="28"/>
          <w:szCs w:val="28"/>
        </w:rPr>
        <w:t>рганы</w:t>
      </w:r>
      <w:r w:rsidR="006B7C83" w:rsidRPr="006D7FFE">
        <w:rPr>
          <w:sz w:val="28"/>
          <w:szCs w:val="28"/>
        </w:rPr>
        <w:t>,</w:t>
      </w:r>
      <w:r w:rsidRPr="006D7FFE">
        <w:rPr>
          <w:sz w:val="28"/>
          <w:szCs w:val="28"/>
        </w:rPr>
        <w:t xml:space="preserve"> осуществляю</w:t>
      </w:r>
      <w:r w:rsidR="006B7C83" w:rsidRPr="006D7FFE">
        <w:rPr>
          <w:sz w:val="28"/>
          <w:szCs w:val="28"/>
        </w:rPr>
        <w:t>щие</w:t>
      </w:r>
      <w:r w:rsidRPr="006D7FFE">
        <w:rPr>
          <w:sz w:val="28"/>
          <w:szCs w:val="28"/>
        </w:rPr>
        <w:t xml:space="preserve"> государственное регулирование внешнеэкономической деятельности</w:t>
      </w:r>
      <w:r w:rsidR="006B7C83" w:rsidRPr="006D7FFE">
        <w:rPr>
          <w:sz w:val="28"/>
          <w:szCs w:val="28"/>
        </w:rPr>
        <w:t>. П</w:t>
      </w:r>
      <w:r w:rsidRPr="006D7FFE">
        <w:rPr>
          <w:sz w:val="28"/>
          <w:szCs w:val="28"/>
        </w:rPr>
        <w:t>олномочия каждой ветви системы органов государственной власти, осуществляющей регулирование внешнеэкономической деятельности.</w:t>
      </w:r>
    </w:p>
    <w:p w14:paraId="46D0D562" w14:textId="5A1E1FD9" w:rsidR="00D422D3" w:rsidRPr="00D422D3" w:rsidRDefault="006B7C83" w:rsidP="006B7C83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D422D3" w:rsidRPr="00D422D3">
        <w:rPr>
          <w:sz w:val="28"/>
          <w:szCs w:val="28"/>
        </w:rPr>
        <w:t xml:space="preserve">етоды, используемые в процессе осуществления государственного регулирования внешнеэкономической деятельности. </w:t>
      </w:r>
    </w:p>
    <w:p w14:paraId="3DF473FB" w14:textId="73DC2538" w:rsidR="00D422D3" w:rsidRPr="006D7FFE" w:rsidRDefault="006D7FFE" w:rsidP="00D55657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D7FFE">
        <w:rPr>
          <w:sz w:val="28"/>
          <w:szCs w:val="28"/>
        </w:rPr>
        <w:t>Нормативно-правовое</w:t>
      </w:r>
      <w:r>
        <w:rPr>
          <w:sz w:val="28"/>
          <w:szCs w:val="28"/>
        </w:rPr>
        <w:t xml:space="preserve"> </w:t>
      </w:r>
      <w:r w:rsidRPr="006D7FFE">
        <w:rPr>
          <w:sz w:val="28"/>
          <w:szCs w:val="28"/>
        </w:rPr>
        <w:t xml:space="preserve">регулирование </w:t>
      </w:r>
      <w:r w:rsidR="00D422D3" w:rsidRPr="006D7FFE">
        <w:rPr>
          <w:sz w:val="28"/>
          <w:szCs w:val="28"/>
        </w:rPr>
        <w:t>внешнеэкономическ</w:t>
      </w:r>
      <w:r>
        <w:rPr>
          <w:sz w:val="28"/>
          <w:szCs w:val="28"/>
        </w:rPr>
        <w:t>ой</w:t>
      </w:r>
      <w:r w:rsidR="00D422D3" w:rsidRPr="006D7FFE">
        <w:rPr>
          <w:sz w:val="28"/>
          <w:szCs w:val="28"/>
        </w:rPr>
        <w:t xml:space="preserve"> деятельности в РФ</w:t>
      </w:r>
      <w:r w:rsidR="006B7C83" w:rsidRPr="006D7FFE">
        <w:rPr>
          <w:sz w:val="28"/>
          <w:szCs w:val="28"/>
        </w:rPr>
        <w:t>.</w:t>
      </w:r>
    </w:p>
    <w:p w14:paraId="1EE46420" w14:textId="45F3997C" w:rsidR="006B7C83" w:rsidRPr="006B7C83" w:rsidRDefault="006B7C83" w:rsidP="006B7C83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B7C83">
        <w:rPr>
          <w:sz w:val="28"/>
          <w:szCs w:val="28"/>
        </w:rPr>
        <w:lastRenderedPageBreak/>
        <w:t>Ц</w:t>
      </w:r>
      <w:r w:rsidR="00D422D3" w:rsidRPr="006B7C83">
        <w:rPr>
          <w:sz w:val="28"/>
          <w:szCs w:val="28"/>
        </w:rPr>
        <w:t>ели использ</w:t>
      </w:r>
      <w:r w:rsidRPr="006B7C83">
        <w:rPr>
          <w:sz w:val="28"/>
          <w:szCs w:val="28"/>
        </w:rPr>
        <w:t>ования</w:t>
      </w:r>
      <w:r w:rsidR="00D422D3" w:rsidRPr="006B7C83">
        <w:rPr>
          <w:sz w:val="28"/>
          <w:szCs w:val="28"/>
        </w:rPr>
        <w:t xml:space="preserve"> правил «Инкотермс»</w:t>
      </w:r>
      <w:r w:rsidRPr="006B7C83">
        <w:rPr>
          <w:sz w:val="28"/>
          <w:szCs w:val="28"/>
        </w:rPr>
        <w:t>. С</w:t>
      </w:r>
      <w:r w:rsidR="00D422D3" w:rsidRPr="006B7C83">
        <w:rPr>
          <w:sz w:val="28"/>
          <w:szCs w:val="28"/>
        </w:rPr>
        <w:t>труктур</w:t>
      </w:r>
      <w:r w:rsidRPr="006B7C83">
        <w:rPr>
          <w:sz w:val="28"/>
          <w:szCs w:val="28"/>
        </w:rPr>
        <w:t>а</w:t>
      </w:r>
      <w:r w:rsidR="00D422D3" w:rsidRPr="006B7C83">
        <w:rPr>
          <w:sz w:val="28"/>
          <w:szCs w:val="28"/>
        </w:rPr>
        <w:t xml:space="preserve"> правил толкования международных коммерческих терминов </w:t>
      </w:r>
      <w:r w:rsidR="00C81ECF">
        <w:rPr>
          <w:sz w:val="28"/>
          <w:szCs w:val="28"/>
        </w:rPr>
        <w:t>«</w:t>
      </w:r>
      <w:r w:rsidR="00D422D3" w:rsidRPr="006B7C83">
        <w:rPr>
          <w:sz w:val="28"/>
          <w:szCs w:val="28"/>
        </w:rPr>
        <w:t xml:space="preserve">Инкотермс». </w:t>
      </w:r>
    </w:p>
    <w:p w14:paraId="585E88C6" w14:textId="7650AC8D" w:rsidR="006B7C83" w:rsidRPr="006B7C83" w:rsidRDefault="006B7C83" w:rsidP="006B7C83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B7C83">
        <w:rPr>
          <w:color w:val="000000"/>
          <w:sz w:val="28"/>
          <w:szCs w:val="28"/>
        </w:rPr>
        <w:t xml:space="preserve"> Цель</w:t>
      </w:r>
      <w:r w:rsidR="006D7FFE">
        <w:rPr>
          <w:color w:val="000000"/>
          <w:sz w:val="28"/>
          <w:szCs w:val="28"/>
        </w:rPr>
        <w:t xml:space="preserve">, принципы </w:t>
      </w:r>
      <w:r w:rsidRPr="006B7C83">
        <w:rPr>
          <w:color w:val="000000"/>
          <w:sz w:val="28"/>
          <w:szCs w:val="28"/>
        </w:rPr>
        <w:t xml:space="preserve">валютного регулирования </w:t>
      </w:r>
      <w:r w:rsidR="006D7FFE" w:rsidRPr="006D7FFE">
        <w:rPr>
          <w:color w:val="000000"/>
          <w:sz w:val="28"/>
          <w:szCs w:val="28"/>
        </w:rPr>
        <w:t xml:space="preserve">и валютного контроля </w:t>
      </w:r>
      <w:r w:rsidRPr="006B7C83">
        <w:rPr>
          <w:color w:val="000000"/>
          <w:sz w:val="28"/>
          <w:szCs w:val="28"/>
        </w:rPr>
        <w:t>в РФ.</w:t>
      </w:r>
    </w:p>
    <w:p w14:paraId="79F2F1EA" w14:textId="1E5F3B1B" w:rsidR="006B7C83" w:rsidRPr="006D7FFE" w:rsidRDefault="006B7C83" w:rsidP="00174D21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D7FFE">
        <w:rPr>
          <w:color w:val="000000"/>
          <w:sz w:val="28"/>
          <w:szCs w:val="28"/>
        </w:rPr>
        <w:t xml:space="preserve"> Органы, осуществляющие валютный контроль в РФ. Полномочия органов валютного контроля в РФ.</w:t>
      </w:r>
    </w:p>
    <w:p w14:paraId="29B501F8" w14:textId="77777777" w:rsidR="006B7C83" w:rsidRPr="006B7C83" w:rsidRDefault="006B7C83" w:rsidP="00E825C9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С</w:t>
      </w:r>
      <w:r w:rsidRPr="006B7C83">
        <w:rPr>
          <w:color w:val="000000"/>
          <w:sz w:val="28"/>
          <w:szCs w:val="28"/>
        </w:rPr>
        <w:t>убъект</w:t>
      </w:r>
      <w:r>
        <w:rPr>
          <w:color w:val="000000"/>
          <w:sz w:val="28"/>
          <w:szCs w:val="28"/>
        </w:rPr>
        <w:t>ы</w:t>
      </w:r>
      <w:r w:rsidRPr="006B7C83">
        <w:rPr>
          <w:color w:val="000000"/>
          <w:sz w:val="28"/>
          <w:szCs w:val="28"/>
        </w:rPr>
        <w:t xml:space="preserve"> валютных правоотношений</w:t>
      </w:r>
      <w:r>
        <w:rPr>
          <w:color w:val="000000"/>
          <w:sz w:val="28"/>
          <w:szCs w:val="28"/>
        </w:rPr>
        <w:t xml:space="preserve">, </w:t>
      </w:r>
      <w:r w:rsidRPr="006B7C83">
        <w:rPr>
          <w:color w:val="000000"/>
          <w:sz w:val="28"/>
          <w:szCs w:val="28"/>
        </w:rPr>
        <w:t>относ</w:t>
      </w:r>
      <w:r>
        <w:rPr>
          <w:color w:val="000000"/>
          <w:sz w:val="28"/>
          <w:szCs w:val="28"/>
        </w:rPr>
        <w:t>ящихся</w:t>
      </w:r>
      <w:r w:rsidRPr="006B7C83">
        <w:rPr>
          <w:color w:val="000000"/>
          <w:sz w:val="28"/>
          <w:szCs w:val="28"/>
        </w:rPr>
        <w:t xml:space="preserve"> к категории</w:t>
      </w:r>
      <w:r w:rsidRPr="006B7C83">
        <w:rPr>
          <w:color w:val="000000"/>
          <w:sz w:val="28"/>
          <w:szCs w:val="28"/>
        </w:rPr>
        <w:br/>
        <w:t>резидентов</w:t>
      </w:r>
      <w:r>
        <w:rPr>
          <w:color w:val="000000"/>
          <w:sz w:val="28"/>
          <w:szCs w:val="28"/>
        </w:rPr>
        <w:t xml:space="preserve"> и нерезидентов</w:t>
      </w:r>
      <w:r w:rsidRPr="006B7C83">
        <w:rPr>
          <w:color w:val="000000"/>
          <w:sz w:val="28"/>
          <w:szCs w:val="28"/>
        </w:rPr>
        <w:t xml:space="preserve"> РФ</w:t>
      </w:r>
      <w:r>
        <w:rPr>
          <w:color w:val="000000"/>
          <w:sz w:val="28"/>
          <w:szCs w:val="28"/>
        </w:rPr>
        <w:t>.</w:t>
      </w:r>
    </w:p>
    <w:p w14:paraId="748C54C4" w14:textId="77777777" w:rsidR="006B7C83" w:rsidRPr="00CC22B0" w:rsidRDefault="006B7C83" w:rsidP="00E825C9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Основные признаки валютных ценностей.</w:t>
      </w:r>
    </w:p>
    <w:p w14:paraId="4A570D1E" w14:textId="01311079" w:rsidR="00CC22B0" w:rsidRPr="006B7C83" w:rsidRDefault="00CC22B0" w:rsidP="00E825C9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C22B0">
        <w:rPr>
          <w:sz w:val="28"/>
          <w:szCs w:val="28"/>
        </w:rPr>
        <w:t>бъект</w:t>
      </w:r>
      <w:r>
        <w:rPr>
          <w:sz w:val="28"/>
          <w:szCs w:val="28"/>
        </w:rPr>
        <w:t>ы</w:t>
      </w:r>
      <w:r w:rsidRPr="00CC22B0">
        <w:rPr>
          <w:sz w:val="28"/>
          <w:szCs w:val="28"/>
        </w:rPr>
        <w:t xml:space="preserve"> </w:t>
      </w:r>
      <w:r w:rsidR="00E825C9">
        <w:rPr>
          <w:sz w:val="28"/>
          <w:szCs w:val="28"/>
        </w:rPr>
        <w:t xml:space="preserve">и формы </w:t>
      </w:r>
      <w:r w:rsidRPr="00CC22B0">
        <w:rPr>
          <w:sz w:val="28"/>
          <w:szCs w:val="28"/>
        </w:rPr>
        <w:t>таможенного контроля</w:t>
      </w:r>
      <w:r>
        <w:rPr>
          <w:sz w:val="28"/>
          <w:szCs w:val="28"/>
        </w:rPr>
        <w:t>.</w:t>
      </w:r>
    </w:p>
    <w:p w14:paraId="3013F50D" w14:textId="7977EAE2" w:rsidR="00E825C9" w:rsidRPr="00E825C9" w:rsidRDefault="00E825C9" w:rsidP="00E825C9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 w:rsidRPr="00E825C9">
        <w:rPr>
          <w:color w:val="000000"/>
          <w:sz w:val="28"/>
          <w:szCs w:val="28"/>
        </w:rPr>
        <w:t>О</w:t>
      </w:r>
      <w:r w:rsidR="00CC22B0" w:rsidRPr="00E825C9">
        <w:rPr>
          <w:color w:val="000000"/>
          <w:sz w:val="28"/>
          <w:szCs w:val="28"/>
        </w:rPr>
        <w:t>сновные таможенные процедуры.</w:t>
      </w:r>
    </w:p>
    <w:p w14:paraId="31055F36" w14:textId="77777777" w:rsidR="00E825C9" w:rsidRPr="00E825C9" w:rsidRDefault="00E825C9" w:rsidP="00E825C9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CC22B0" w:rsidRPr="00E825C9">
        <w:rPr>
          <w:color w:val="000000"/>
          <w:sz w:val="28"/>
          <w:szCs w:val="28"/>
        </w:rPr>
        <w:t>онятие «Таможенная стоимость товара».</w:t>
      </w:r>
      <w:r>
        <w:rPr>
          <w:color w:val="000000"/>
          <w:sz w:val="28"/>
          <w:szCs w:val="28"/>
        </w:rPr>
        <w:t xml:space="preserve"> О</w:t>
      </w:r>
      <w:r w:rsidR="00CC22B0" w:rsidRPr="00E825C9">
        <w:rPr>
          <w:color w:val="000000"/>
          <w:sz w:val="28"/>
          <w:szCs w:val="28"/>
        </w:rPr>
        <w:t>сновные методы определения таможенной стоимости товара.</w:t>
      </w:r>
    </w:p>
    <w:p w14:paraId="084BB7B3" w14:textId="23CD295F" w:rsidR="00266802" w:rsidRPr="00266802" w:rsidRDefault="00CC22B0" w:rsidP="000631B7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b/>
          <w:bCs/>
          <w:color w:val="000000"/>
          <w:sz w:val="28"/>
          <w:szCs w:val="28"/>
        </w:rPr>
      </w:pPr>
      <w:r w:rsidRPr="00E825C9">
        <w:rPr>
          <w:color w:val="000000"/>
          <w:sz w:val="28"/>
          <w:szCs w:val="28"/>
        </w:rPr>
        <w:t xml:space="preserve"> </w:t>
      </w:r>
      <w:r w:rsidR="00E825C9" w:rsidRPr="00E825C9">
        <w:rPr>
          <w:color w:val="000000"/>
          <w:sz w:val="28"/>
          <w:szCs w:val="28"/>
        </w:rPr>
        <w:t>В</w:t>
      </w:r>
      <w:r w:rsidRPr="00E825C9">
        <w:rPr>
          <w:color w:val="000000"/>
          <w:sz w:val="28"/>
          <w:szCs w:val="28"/>
        </w:rPr>
        <w:t>иды таможенных платежей.</w:t>
      </w:r>
      <w:r w:rsidR="00E825C9">
        <w:rPr>
          <w:color w:val="000000"/>
          <w:sz w:val="28"/>
          <w:szCs w:val="28"/>
        </w:rPr>
        <w:t xml:space="preserve"> В</w:t>
      </w:r>
      <w:r w:rsidRPr="00E825C9">
        <w:rPr>
          <w:color w:val="000000"/>
          <w:sz w:val="28"/>
          <w:szCs w:val="28"/>
        </w:rPr>
        <w:t>иды ставок применя</w:t>
      </w:r>
      <w:r w:rsidR="00E825C9">
        <w:rPr>
          <w:color w:val="000000"/>
          <w:sz w:val="28"/>
          <w:szCs w:val="28"/>
        </w:rPr>
        <w:t>емых</w:t>
      </w:r>
      <w:r w:rsidRPr="00E825C9">
        <w:rPr>
          <w:color w:val="000000"/>
          <w:sz w:val="28"/>
          <w:szCs w:val="28"/>
        </w:rPr>
        <w:t xml:space="preserve"> для расчета акцизов, уплачиваемых на таможне</w:t>
      </w:r>
      <w:r w:rsidR="00266802">
        <w:rPr>
          <w:color w:val="000000"/>
          <w:sz w:val="28"/>
          <w:szCs w:val="28"/>
        </w:rPr>
        <w:t>.</w:t>
      </w:r>
    </w:p>
    <w:p w14:paraId="07EA4B47" w14:textId="6D1579A6" w:rsidR="006B7C83" w:rsidRPr="00266802" w:rsidRDefault="00CC22B0" w:rsidP="000631B7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b/>
          <w:bCs/>
          <w:color w:val="000000"/>
          <w:sz w:val="28"/>
          <w:szCs w:val="28"/>
        </w:rPr>
      </w:pPr>
      <w:r w:rsidRPr="00E825C9">
        <w:rPr>
          <w:color w:val="000000"/>
          <w:sz w:val="28"/>
          <w:szCs w:val="28"/>
        </w:rPr>
        <w:t xml:space="preserve"> </w:t>
      </w:r>
      <w:r w:rsidR="00266802">
        <w:rPr>
          <w:color w:val="000000"/>
          <w:sz w:val="28"/>
          <w:szCs w:val="28"/>
        </w:rPr>
        <w:t>В</w:t>
      </w:r>
      <w:r w:rsidRPr="00E825C9">
        <w:rPr>
          <w:color w:val="000000"/>
          <w:sz w:val="28"/>
          <w:szCs w:val="28"/>
        </w:rPr>
        <w:t>иды таможенных сборов</w:t>
      </w:r>
      <w:r w:rsidR="00266802">
        <w:rPr>
          <w:color w:val="000000"/>
          <w:sz w:val="28"/>
          <w:szCs w:val="28"/>
        </w:rPr>
        <w:t>,</w:t>
      </w:r>
      <w:r w:rsidRPr="00E825C9">
        <w:rPr>
          <w:color w:val="000000"/>
          <w:sz w:val="28"/>
          <w:szCs w:val="28"/>
        </w:rPr>
        <w:t xml:space="preserve"> уплачива</w:t>
      </w:r>
      <w:r w:rsidR="00266802">
        <w:rPr>
          <w:color w:val="000000"/>
          <w:sz w:val="28"/>
          <w:szCs w:val="28"/>
        </w:rPr>
        <w:t>емых</w:t>
      </w:r>
      <w:r w:rsidRPr="00E825C9">
        <w:rPr>
          <w:color w:val="000000"/>
          <w:sz w:val="28"/>
          <w:szCs w:val="28"/>
        </w:rPr>
        <w:t xml:space="preserve"> участник</w:t>
      </w:r>
      <w:r w:rsidR="00266802">
        <w:rPr>
          <w:color w:val="000000"/>
          <w:sz w:val="28"/>
          <w:szCs w:val="28"/>
        </w:rPr>
        <w:t>ами</w:t>
      </w:r>
      <w:r w:rsidRPr="00E825C9">
        <w:rPr>
          <w:color w:val="000000"/>
          <w:sz w:val="28"/>
          <w:szCs w:val="28"/>
        </w:rPr>
        <w:t xml:space="preserve"> внешнеэкономической деятельности при пересечении товара границы ЕАЭС</w:t>
      </w:r>
      <w:r w:rsidR="00266802">
        <w:rPr>
          <w:color w:val="000000"/>
          <w:sz w:val="28"/>
          <w:szCs w:val="28"/>
        </w:rPr>
        <w:t>.</w:t>
      </w:r>
    </w:p>
    <w:p w14:paraId="5979E5D7" w14:textId="674F42C5" w:rsidR="00266802" w:rsidRDefault="008B4D8D" w:rsidP="000631B7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</w:t>
      </w:r>
      <w:r w:rsidRPr="008B4D8D">
        <w:rPr>
          <w:color w:val="000000"/>
          <w:sz w:val="28"/>
          <w:szCs w:val="28"/>
        </w:rPr>
        <w:t xml:space="preserve">ель </w:t>
      </w:r>
      <w:r>
        <w:rPr>
          <w:color w:val="000000"/>
          <w:sz w:val="28"/>
          <w:szCs w:val="28"/>
        </w:rPr>
        <w:t xml:space="preserve">и задачи </w:t>
      </w:r>
      <w:r w:rsidRPr="008B4D8D">
        <w:rPr>
          <w:color w:val="000000"/>
          <w:sz w:val="28"/>
          <w:szCs w:val="28"/>
        </w:rPr>
        <w:t>бухгалтерского учета внешнеэкономической деятельности.</w:t>
      </w:r>
    </w:p>
    <w:p w14:paraId="2594F9AB" w14:textId="1C18A966" w:rsidR="008B4D8D" w:rsidRDefault="008B4D8D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8B4D8D">
        <w:rPr>
          <w:color w:val="000000"/>
          <w:sz w:val="28"/>
          <w:szCs w:val="28"/>
        </w:rPr>
        <w:t>онятие «Курсовая разница»</w:t>
      </w:r>
      <w:r>
        <w:rPr>
          <w:color w:val="000000"/>
          <w:sz w:val="28"/>
          <w:szCs w:val="28"/>
        </w:rPr>
        <w:t>. Р</w:t>
      </w:r>
      <w:r w:rsidRPr="008B4D8D">
        <w:rPr>
          <w:color w:val="000000"/>
          <w:sz w:val="28"/>
          <w:szCs w:val="28"/>
        </w:rPr>
        <w:t>асчет и учет курсовых разниц</w:t>
      </w:r>
      <w:r>
        <w:rPr>
          <w:color w:val="000000"/>
          <w:sz w:val="28"/>
          <w:szCs w:val="28"/>
        </w:rPr>
        <w:t>.</w:t>
      </w:r>
    </w:p>
    <w:p w14:paraId="6FD6E2B8" w14:textId="23DA6A54" w:rsidR="00D9446B" w:rsidRDefault="00D9446B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D9446B">
        <w:rPr>
          <w:color w:val="000000"/>
          <w:sz w:val="28"/>
          <w:szCs w:val="28"/>
        </w:rPr>
        <w:t>орядок организации бухгалтерского учета наличной иностранной валюты</w:t>
      </w:r>
      <w:r>
        <w:rPr>
          <w:color w:val="000000"/>
          <w:sz w:val="28"/>
          <w:szCs w:val="28"/>
        </w:rPr>
        <w:t>.</w:t>
      </w:r>
    </w:p>
    <w:p w14:paraId="32EEAA50" w14:textId="0E875042" w:rsidR="00D9446B" w:rsidRDefault="009205D8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Учет командировочных расходов.</w:t>
      </w:r>
    </w:p>
    <w:p w14:paraId="4AA64357" w14:textId="03C7E2ED" w:rsidR="009205D8" w:rsidRDefault="00017514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017514">
        <w:rPr>
          <w:color w:val="000000"/>
          <w:sz w:val="28"/>
          <w:szCs w:val="28"/>
        </w:rPr>
        <w:t>орядок открытия валютн</w:t>
      </w:r>
      <w:r>
        <w:rPr>
          <w:color w:val="000000"/>
          <w:sz w:val="28"/>
          <w:szCs w:val="28"/>
        </w:rPr>
        <w:t>ых</w:t>
      </w:r>
      <w:r w:rsidRPr="00017514">
        <w:rPr>
          <w:color w:val="000000"/>
          <w:sz w:val="28"/>
          <w:szCs w:val="28"/>
        </w:rPr>
        <w:t xml:space="preserve"> счет</w:t>
      </w:r>
      <w:r>
        <w:rPr>
          <w:color w:val="000000"/>
          <w:sz w:val="28"/>
          <w:szCs w:val="28"/>
        </w:rPr>
        <w:t>ов</w:t>
      </w:r>
      <w:r w:rsidRPr="00017514">
        <w:rPr>
          <w:color w:val="000000"/>
          <w:sz w:val="28"/>
          <w:szCs w:val="28"/>
        </w:rPr>
        <w:t xml:space="preserve"> в банке</w:t>
      </w:r>
      <w:r>
        <w:rPr>
          <w:color w:val="000000"/>
          <w:sz w:val="28"/>
          <w:szCs w:val="28"/>
        </w:rPr>
        <w:t>.</w:t>
      </w:r>
      <w:r w:rsidR="00F5282E">
        <w:rPr>
          <w:color w:val="000000"/>
          <w:sz w:val="28"/>
          <w:szCs w:val="28"/>
        </w:rPr>
        <w:t xml:space="preserve"> Виды валютных счетов.</w:t>
      </w:r>
    </w:p>
    <w:p w14:paraId="1B293458" w14:textId="710D5187" w:rsidR="00017514" w:rsidRDefault="00924C2F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Порядок открытия валютных счетов за рубежом.</w:t>
      </w:r>
    </w:p>
    <w:p w14:paraId="6BF88CF6" w14:textId="6729B31D" w:rsidR="00924C2F" w:rsidRDefault="008D7058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Порядок учета покупки и продажи валюты.</w:t>
      </w:r>
    </w:p>
    <w:p w14:paraId="552098BC" w14:textId="0EED0B3B" w:rsidR="008D7058" w:rsidRDefault="002851B9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2851B9">
        <w:rPr>
          <w:color w:val="000000"/>
          <w:sz w:val="28"/>
          <w:szCs w:val="28"/>
        </w:rPr>
        <w:t>ребования к структуре импортного контракт</w:t>
      </w:r>
      <w:r>
        <w:rPr>
          <w:color w:val="000000"/>
          <w:sz w:val="28"/>
          <w:szCs w:val="28"/>
        </w:rPr>
        <w:t>а.</w:t>
      </w:r>
    </w:p>
    <w:p w14:paraId="13E39400" w14:textId="37C5E658" w:rsidR="002851B9" w:rsidRDefault="002851B9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Pr="002851B9">
        <w:rPr>
          <w:color w:val="000000"/>
          <w:sz w:val="28"/>
          <w:szCs w:val="28"/>
        </w:rPr>
        <w:t>атраты, формирующие первоначальную стоимость импортного товара</w:t>
      </w:r>
      <w:r>
        <w:rPr>
          <w:color w:val="000000"/>
          <w:sz w:val="28"/>
          <w:szCs w:val="28"/>
        </w:rPr>
        <w:t>.</w:t>
      </w:r>
    </w:p>
    <w:p w14:paraId="504090B5" w14:textId="3DBD65C6" w:rsidR="002851B9" w:rsidRDefault="009F627A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Порядок учета импортных операций.</w:t>
      </w:r>
    </w:p>
    <w:p w14:paraId="72E1E6C0" w14:textId="5881E5BD" w:rsidR="009F627A" w:rsidRDefault="008B237A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8B237A">
        <w:rPr>
          <w:color w:val="000000"/>
          <w:sz w:val="28"/>
          <w:szCs w:val="28"/>
        </w:rPr>
        <w:t xml:space="preserve">сновные документы, оформляемые при экспортных операциях. </w:t>
      </w:r>
      <w:r>
        <w:rPr>
          <w:color w:val="000000"/>
          <w:sz w:val="28"/>
          <w:szCs w:val="28"/>
        </w:rPr>
        <w:t xml:space="preserve">Их </w:t>
      </w:r>
      <w:r w:rsidRPr="008B237A">
        <w:rPr>
          <w:color w:val="000000"/>
          <w:sz w:val="28"/>
          <w:szCs w:val="28"/>
        </w:rPr>
        <w:t>содержание и назначение.</w:t>
      </w:r>
    </w:p>
    <w:p w14:paraId="56D59036" w14:textId="7ED2E164" w:rsidR="008B237A" w:rsidRDefault="00467DE7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Э</w:t>
      </w:r>
      <w:r w:rsidRPr="00467DE7">
        <w:rPr>
          <w:color w:val="000000"/>
          <w:sz w:val="28"/>
          <w:szCs w:val="28"/>
        </w:rPr>
        <w:t>тапы отражения в учете экспортной сделки.</w:t>
      </w:r>
    </w:p>
    <w:p w14:paraId="3D43F516" w14:textId="2EAFCEE3" w:rsidR="00467DE7" w:rsidRDefault="00ED3966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Виды и учет, накладных расходов, возникающих при реализации продукции и товаров на экспорт.</w:t>
      </w:r>
    </w:p>
    <w:p w14:paraId="13351CE7" w14:textId="30E75E48" w:rsidR="00ED3966" w:rsidRDefault="00815297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815297">
        <w:rPr>
          <w:color w:val="000000"/>
          <w:sz w:val="28"/>
          <w:szCs w:val="28"/>
        </w:rPr>
        <w:t>хем</w:t>
      </w:r>
      <w:r>
        <w:rPr>
          <w:color w:val="000000"/>
          <w:sz w:val="28"/>
          <w:szCs w:val="28"/>
        </w:rPr>
        <w:t>а</w:t>
      </w:r>
      <w:r w:rsidRPr="00815297">
        <w:rPr>
          <w:color w:val="000000"/>
          <w:sz w:val="28"/>
          <w:szCs w:val="28"/>
        </w:rPr>
        <w:t xml:space="preserve"> организации учета реализации товаров на экспорт</w:t>
      </w:r>
      <w:r>
        <w:rPr>
          <w:color w:val="000000"/>
          <w:sz w:val="28"/>
          <w:szCs w:val="28"/>
        </w:rPr>
        <w:t>.</w:t>
      </w:r>
    </w:p>
    <w:p w14:paraId="4B1303F1" w14:textId="6649CE38" w:rsidR="00815297" w:rsidRDefault="00EE47C4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EE47C4">
        <w:rPr>
          <w:color w:val="000000"/>
          <w:sz w:val="28"/>
          <w:szCs w:val="28"/>
        </w:rPr>
        <w:t>хема проведения внешнеторговой товарообменной</w:t>
      </w:r>
      <w:r w:rsidR="0003307E">
        <w:rPr>
          <w:color w:val="000000"/>
          <w:sz w:val="28"/>
          <w:szCs w:val="28"/>
        </w:rPr>
        <w:t xml:space="preserve"> </w:t>
      </w:r>
      <w:r w:rsidRPr="00EE47C4">
        <w:rPr>
          <w:color w:val="000000"/>
          <w:sz w:val="28"/>
          <w:szCs w:val="28"/>
        </w:rPr>
        <w:t>операции</w:t>
      </w:r>
      <w:r>
        <w:rPr>
          <w:color w:val="000000"/>
          <w:sz w:val="28"/>
          <w:szCs w:val="28"/>
        </w:rPr>
        <w:t>.</w:t>
      </w:r>
    </w:p>
    <w:p w14:paraId="38BC57DC" w14:textId="1B8058C9" w:rsidR="00EE47C4" w:rsidRDefault="00EE47C4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EE47C4">
        <w:rPr>
          <w:color w:val="000000"/>
          <w:sz w:val="28"/>
          <w:szCs w:val="28"/>
        </w:rPr>
        <w:t>оказатели, используемые для оценки состояния и качества</w:t>
      </w:r>
      <w:r w:rsidR="0003307E">
        <w:rPr>
          <w:color w:val="000000"/>
          <w:sz w:val="28"/>
          <w:szCs w:val="28"/>
        </w:rPr>
        <w:t xml:space="preserve"> </w:t>
      </w:r>
      <w:r w:rsidRPr="00EE47C4">
        <w:rPr>
          <w:color w:val="000000"/>
          <w:sz w:val="28"/>
          <w:szCs w:val="28"/>
        </w:rPr>
        <w:t>выполнения обязательств по импортным контрактам</w:t>
      </w:r>
      <w:r>
        <w:rPr>
          <w:color w:val="000000"/>
          <w:sz w:val="28"/>
          <w:szCs w:val="28"/>
        </w:rPr>
        <w:t>.</w:t>
      </w:r>
    </w:p>
    <w:p w14:paraId="6E5BFCE4" w14:textId="60F59C10" w:rsidR="00EE47C4" w:rsidRDefault="00EE47C4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EE47C4">
        <w:rPr>
          <w:color w:val="000000"/>
          <w:sz w:val="28"/>
          <w:szCs w:val="28"/>
        </w:rPr>
        <w:t>орядок проведения анализа динамики импортных операций</w:t>
      </w:r>
      <w:r>
        <w:rPr>
          <w:color w:val="000000"/>
          <w:sz w:val="28"/>
          <w:szCs w:val="28"/>
        </w:rPr>
        <w:t>.</w:t>
      </w:r>
    </w:p>
    <w:p w14:paraId="0D7D26CA" w14:textId="4C0F995C" w:rsidR="00EE47C4" w:rsidRDefault="00EE47C4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EE47C4">
        <w:rPr>
          <w:color w:val="000000"/>
          <w:sz w:val="28"/>
          <w:szCs w:val="28"/>
        </w:rPr>
        <w:t>сновные направления анализа накладных затрат по импорту</w:t>
      </w:r>
      <w:r>
        <w:rPr>
          <w:color w:val="000000"/>
          <w:sz w:val="28"/>
          <w:szCs w:val="28"/>
        </w:rPr>
        <w:t>.</w:t>
      </w:r>
    </w:p>
    <w:p w14:paraId="5A29272C" w14:textId="0DCDAAB3" w:rsidR="0003307E" w:rsidRDefault="0003307E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03307E">
        <w:rPr>
          <w:color w:val="000000"/>
          <w:sz w:val="28"/>
          <w:szCs w:val="28"/>
        </w:rPr>
        <w:t>оследовательност</w:t>
      </w:r>
      <w:r>
        <w:rPr>
          <w:color w:val="000000"/>
          <w:sz w:val="28"/>
          <w:szCs w:val="28"/>
        </w:rPr>
        <w:t>ь</w:t>
      </w:r>
      <w:r w:rsidRPr="0003307E">
        <w:rPr>
          <w:color w:val="000000"/>
          <w:sz w:val="28"/>
          <w:szCs w:val="28"/>
        </w:rPr>
        <w:t xml:space="preserve"> пров</w:t>
      </w:r>
      <w:r>
        <w:rPr>
          <w:color w:val="000000"/>
          <w:sz w:val="28"/>
          <w:szCs w:val="28"/>
        </w:rPr>
        <w:t>едения</w:t>
      </w:r>
      <w:r w:rsidRPr="0003307E">
        <w:rPr>
          <w:color w:val="000000"/>
          <w:sz w:val="28"/>
          <w:szCs w:val="28"/>
        </w:rPr>
        <w:t xml:space="preserve"> анализ</w:t>
      </w:r>
      <w:r>
        <w:rPr>
          <w:color w:val="000000"/>
          <w:sz w:val="28"/>
          <w:szCs w:val="28"/>
        </w:rPr>
        <w:t>а</w:t>
      </w:r>
      <w:r w:rsidRPr="0003307E">
        <w:rPr>
          <w:color w:val="000000"/>
          <w:sz w:val="28"/>
          <w:szCs w:val="28"/>
        </w:rPr>
        <w:t xml:space="preserve"> отдачи от затрат по импортным операциям</w:t>
      </w:r>
      <w:r>
        <w:rPr>
          <w:color w:val="000000"/>
          <w:sz w:val="28"/>
          <w:szCs w:val="28"/>
        </w:rPr>
        <w:t>.</w:t>
      </w:r>
    </w:p>
    <w:p w14:paraId="4AEAF6DB" w14:textId="2B88B654" w:rsidR="00EE47C4" w:rsidRDefault="00EE47C4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EE47C4">
        <w:rPr>
          <w:color w:val="000000"/>
          <w:sz w:val="28"/>
          <w:szCs w:val="28"/>
        </w:rPr>
        <w:t>оказател</w:t>
      </w:r>
      <w:r>
        <w:rPr>
          <w:color w:val="000000"/>
          <w:sz w:val="28"/>
          <w:szCs w:val="28"/>
        </w:rPr>
        <w:t>и</w:t>
      </w:r>
      <w:r w:rsidRPr="00EE47C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оценки</w:t>
      </w:r>
      <w:r w:rsidRPr="00EE47C4">
        <w:rPr>
          <w:color w:val="000000"/>
          <w:sz w:val="28"/>
          <w:szCs w:val="28"/>
        </w:rPr>
        <w:t xml:space="preserve"> состояни</w:t>
      </w:r>
      <w:r>
        <w:rPr>
          <w:color w:val="000000"/>
          <w:sz w:val="28"/>
          <w:szCs w:val="28"/>
        </w:rPr>
        <w:t>я</w:t>
      </w:r>
      <w:r w:rsidRPr="00EE47C4">
        <w:rPr>
          <w:color w:val="000000"/>
          <w:sz w:val="28"/>
          <w:szCs w:val="28"/>
        </w:rPr>
        <w:t xml:space="preserve"> и качеств</w:t>
      </w:r>
      <w:r>
        <w:rPr>
          <w:color w:val="000000"/>
          <w:sz w:val="28"/>
          <w:szCs w:val="28"/>
        </w:rPr>
        <w:t>а</w:t>
      </w:r>
      <w:r w:rsidRPr="00EE47C4">
        <w:rPr>
          <w:color w:val="000000"/>
          <w:sz w:val="28"/>
          <w:szCs w:val="28"/>
        </w:rPr>
        <w:t xml:space="preserve"> выполнения обязательств по экспортным контрактам</w:t>
      </w:r>
      <w:r>
        <w:rPr>
          <w:color w:val="000000"/>
          <w:sz w:val="28"/>
          <w:szCs w:val="28"/>
        </w:rPr>
        <w:t>.</w:t>
      </w:r>
    </w:p>
    <w:p w14:paraId="1F797892" w14:textId="3786BD5A" w:rsidR="00EE47C4" w:rsidRDefault="00EE47C4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</w:t>
      </w:r>
      <w:r w:rsidRPr="00EE47C4">
        <w:rPr>
          <w:color w:val="000000"/>
          <w:sz w:val="28"/>
          <w:szCs w:val="28"/>
        </w:rPr>
        <w:t>тапы анализа динамики экспортных операций</w:t>
      </w:r>
      <w:r>
        <w:rPr>
          <w:color w:val="000000"/>
          <w:sz w:val="28"/>
          <w:szCs w:val="28"/>
        </w:rPr>
        <w:t>.</w:t>
      </w:r>
    </w:p>
    <w:p w14:paraId="72A192BD" w14:textId="55308A11" w:rsidR="00EE47C4" w:rsidRDefault="00EE47C4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EE47C4">
        <w:rPr>
          <w:color w:val="000000"/>
          <w:sz w:val="28"/>
          <w:szCs w:val="28"/>
        </w:rPr>
        <w:t>оказатели анализа коммерческих расходов</w:t>
      </w:r>
      <w:r>
        <w:rPr>
          <w:color w:val="000000"/>
          <w:sz w:val="28"/>
          <w:szCs w:val="28"/>
        </w:rPr>
        <w:t xml:space="preserve"> </w:t>
      </w:r>
      <w:r w:rsidRPr="00EE47C4">
        <w:rPr>
          <w:color w:val="000000"/>
          <w:sz w:val="28"/>
          <w:szCs w:val="28"/>
        </w:rPr>
        <w:t>по экспортным операциям</w:t>
      </w:r>
      <w:r>
        <w:rPr>
          <w:color w:val="000000"/>
          <w:sz w:val="28"/>
          <w:szCs w:val="28"/>
        </w:rPr>
        <w:t>.</w:t>
      </w:r>
    </w:p>
    <w:p w14:paraId="688B4A54" w14:textId="4CAFEF63" w:rsidR="00EE47C4" w:rsidRPr="00D9446B" w:rsidRDefault="00EE47C4" w:rsidP="00D9446B">
      <w:pPr>
        <w:pStyle w:val="ac"/>
        <w:numPr>
          <w:ilvl w:val="0"/>
          <w:numId w:val="15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EE47C4">
        <w:rPr>
          <w:color w:val="000000"/>
          <w:sz w:val="28"/>
          <w:szCs w:val="28"/>
        </w:rPr>
        <w:t>оказатели оценки эффективности экспортных сделок</w:t>
      </w:r>
      <w:r>
        <w:rPr>
          <w:color w:val="000000"/>
          <w:sz w:val="28"/>
          <w:szCs w:val="28"/>
        </w:rPr>
        <w:t>.</w:t>
      </w:r>
    </w:p>
    <w:p w14:paraId="26C9E884" w14:textId="77777777" w:rsidR="008B4D8D" w:rsidRDefault="008B4D8D" w:rsidP="006A1011">
      <w:pPr>
        <w:spacing w:line="360" w:lineRule="auto"/>
        <w:ind w:firstLine="720"/>
        <w:jc w:val="both"/>
        <w:rPr>
          <w:b/>
          <w:bCs/>
          <w:color w:val="000000"/>
          <w:sz w:val="28"/>
          <w:szCs w:val="28"/>
        </w:rPr>
      </w:pPr>
    </w:p>
    <w:p w14:paraId="7E46615A" w14:textId="2CB70475" w:rsidR="006A1011" w:rsidRPr="002F1998" w:rsidRDefault="006A1011" w:rsidP="006A1011">
      <w:pPr>
        <w:spacing w:line="360" w:lineRule="auto"/>
        <w:ind w:firstLine="720"/>
        <w:jc w:val="both"/>
        <w:rPr>
          <w:b/>
          <w:bCs/>
          <w:color w:val="000000"/>
          <w:sz w:val="28"/>
          <w:szCs w:val="28"/>
        </w:rPr>
      </w:pPr>
      <w:r w:rsidRPr="002F1998">
        <w:rPr>
          <w:b/>
          <w:bCs/>
          <w:color w:val="000000"/>
          <w:sz w:val="28"/>
          <w:szCs w:val="28"/>
        </w:rPr>
        <w:t>Тестовые задания:</w:t>
      </w:r>
    </w:p>
    <w:p w14:paraId="6D11BF24" w14:textId="0F56CF8B" w:rsidR="006A1011" w:rsidRPr="009F436C" w:rsidRDefault="006A1011" w:rsidP="003F7256">
      <w:pPr>
        <w:spacing w:line="360" w:lineRule="auto"/>
        <w:ind w:left="36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1.</w:t>
      </w:r>
      <w:r w:rsidR="00E132F2">
        <w:rPr>
          <w:rFonts w:eastAsia="Calibri"/>
          <w:color w:val="000000"/>
          <w:sz w:val="28"/>
          <w:szCs w:val="28"/>
        </w:rPr>
        <w:t>Экономические субъекты ВЭД в России:</w:t>
      </w:r>
    </w:p>
    <w:p w14:paraId="5CDEB53F" w14:textId="40829864" w:rsidR="006A1011" w:rsidRPr="009F436C" w:rsidRDefault="006A1011" w:rsidP="003F7256">
      <w:pPr>
        <w:spacing w:line="360" w:lineRule="auto"/>
        <w:ind w:left="360"/>
        <w:jc w:val="both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 xml:space="preserve">А) </w:t>
      </w:r>
      <w:r w:rsidR="00E132F2">
        <w:rPr>
          <w:rFonts w:eastAsia="Calibri"/>
          <w:color w:val="000000"/>
          <w:sz w:val="28"/>
          <w:szCs w:val="28"/>
        </w:rPr>
        <w:t>иностранные физические лица</w:t>
      </w:r>
      <w:r w:rsidR="00573C15">
        <w:rPr>
          <w:rFonts w:eastAsia="Calibri"/>
          <w:color w:val="000000"/>
          <w:sz w:val="28"/>
          <w:szCs w:val="28"/>
        </w:rPr>
        <w:t>;</w:t>
      </w:r>
    </w:p>
    <w:p w14:paraId="0542DEAA" w14:textId="2AD35525" w:rsidR="00E132F2" w:rsidRDefault="006A1011" w:rsidP="003F7256">
      <w:pPr>
        <w:spacing w:line="360" w:lineRule="auto"/>
        <w:ind w:left="360"/>
        <w:jc w:val="both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 xml:space="preserve">Б) </w:t>
      </w:r>
      <w:r w:rsidR="00E132F2">
        <w:rPr>
          <w:rFonts w:eastAsia="Calibri"/>
          <w:color w:val="000000"/>
          <w:sz w:val="28"/>
          <w:szCs w:val="28"/>
        </w:rPr>
        <w:t>партнеры по совместной деятельности</w:t>
      </w:r>
      <w:r w:rsidR="00573C15">
        <w:rPr>
          <w:rFonts w:eastAsia="Calibri"/>
          <w:color w:val="000000"/>
          <w:sz w:val="28"/>
          <w:szCs w:val="28"/>
        </w:rPr>
        <w:t>;</w:t>
      </w:r>
      <w:r w:rsidR="00E132F2">
        <w:rPr>
          <w:rFonts w:eastAsia="Calibri"/>
          <w:color w:val="000000"/>
          <w:sz w:val="28"/>
          <w:szCs w:val="28"/>
        </w:rPr>
        <w:t xml:space="preserve"> </w:t>
      </w:r>
    </w:p>
    <w:p w14:paraId="66DC24C0" w14:textId="087628D6" w:rsidR="006A1011" w:rsidRPr="009F436C" w:rsidRDefault="00E132F2" w:rsidP="003F7256">
      <w:pPr>
        <w:spacing w:line="360" w:lineRule="auto"/>
        <w:ind w:left="36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В) иностранные юридические лица и их представительства</w:t>
      </w:r>
      <w:r w:rsidR="00573C15">
        <w:rPr>
          <w:rFonts w:eastAsia="Calibri"/>
          <w:color w:val="000000"/>
          <w:sz w:val="28"/>
          <w:szCs w:val="28"/>
        </w:rPr>
        <w:t>;</w:t>
      </w:r>
    </w:p>
    <w:p w14:paraId="267AC50D" w14:textId="38095CA7" w:rsidR="006A1011" w:rsidRPr="009F436C" w:rsidRDefault="00E132F2" w:rsidP="003F7256">
      <w:pPr>
        <w:spacing w:line="360" w:lineRule="auto"/>
        <w:ind w:left="36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Г</w:t>
      </w:r>
      <w:r w:rsidR="006A1011" w:rsidRPr="009F436C">
        <w:rPr>
          <w:rFonts w:eastAsia="Calibri"/>
          <w:color w:val="000000"/>
          <w:sz w:val="28"/>
          <w:szCs w:val="28"/>
        </w:rPr>
        <w:t xml:space="preserve">) </w:t>
      </w:r>
      <w:r>
        <w:rPr>
          <w:rFonts w:eastAsia="Calibri"/>
          <w:color w:val="000000"/>
          <w:sz w:val="28"/>
          <w:szCs w:val="28"/>
        </w:rPr>
        <w:t>государство и его органы управления</w:t>
      </w:r>
      <w:r w:rsidR="00573C15">
        <w:rPr>
          <w:rFonts w:eastAsia="Calibri"/>
          <w:color w:val="000000"/>
          <w:sz w:val="28"/>
          <w:szCs w:val="28"/>
        </w:rPr>
        <w:t>;</w:t>
      </w:r>
    </w:p>
    <w:p w14:paraId="718169F4" w14:textId="5A345460" w:rsidR="006A1011" w:rsidRPr="009F436C" w:rsidRDefault="006A1011" w:rsidP="003F7256">
      <w:pPr>
        <w:spacing w:line="360" w:lineRule="auto"/>
        <w:ind w:left="360"/>
        <w:jc w:val="both"/>
        <w:rPr>
          <w:rFonts w:eastAsia="Calibri"/>
          <w:color w:val="000000"/>
          <w:sz w:val="28"/>
          <w:szCs w:val="28"/>
        </w:rPr>
      </w:pPr>
      <w:r w:rsidRPr="009F436C">
        <w:rPr>
          <w:rFonts w:eastAsia="Calibri"/>
          <w:color w:val="000000"/>
          <w:sz w:val="28"/>
          <w:szCs w:val="28"/>
        </w:rPr>
        <w:t xml:space="preserve">Д) </w:t>
      </w:r>
      <w:r w:rsidR="00E132F2">
        <w:rPr>
          <w:rFonts w:eastAsia="Calibri"/>
          <w:color w:val="000000"/>
          <w:sz w:val="28"/>
          <w:szCs w:val="28"/>
        </w:rPr>
        <w:t>предприятия по различным видам деятельности</w:t>
      </w:r>
      <w:r w:rsidR="00573C15">
        <w:rPr>
          <w:rFonts w:eastAsia="Calibri"/>
          <w:color w:val="000000"/>
          <w:sz w:val="28"/>
          <w:szCs w:val="28"/>
        </w:rPr>
        <w:t>;</w:t>
      </w:r>
    </w:p>
    <w:p w14:paraId="7931D0D4" w14:textId="77777777" w:rsidR="00573C15" w:rsidRPr="00573C15" w:rsidRDefault="006A1011" w:rsidP="003F7256">
      <w:pPr>
        <w:spacing w:line="360" w:lineRule="auto"/>
        <w:ind w:left="36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2. </w:t>
      </w:r>
      <w:r w:rsidR="00573C15" w:rsidRPr="00573C15">
        <w:rPr>
          <w:rFonts w:eastAsia="Calibri"/>
          <w:color w:val="000000"/>
          <w:sz w:val="28"/>
          <w:szCs w:val="28"/>
        </w:rPr>
        <w:t>Внешнеэкономическая деятельность предприятия – это сфера:</w:t>
      </w:r>
    </w:p>
    <w:p w14:paraId="07255260" w14:textId="1D25577F" w:rsidR="00573C15" w:rsidRPr="00573C15" w:rsidRDefault="00573C15" w:rsidP="003F7256">
      <w:pPr>
        <w:spacing w:line="360" w:lineRule="auto"/>
        <w:ind w:left="36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А</w:t>
      </w:r>
      <w:r w:rsidRPr="00573C15">
        <w:rPr>
          <w:rFonts w:eastAsia="Calibri"/>
          <w:color w:val="000000"/>
          <w:sz w:val="28"/>
          <w:szCs w:val="28"/>
        </w:rPr>
        <w:t>) экспорта товаров и услуг;</w:t>
      </w:r>
    </w:p>
    <w:p w14:paraId="3DD5DC01" w14:textId="08C2CDA8" w:rsidR="00573C15" w:rsidRPr="00573C15" w:rsidRDefault="00573C15" w:rsidP="003F7256">
      <w:pPr>
        <w:spacing w:line="360" w:lineRule="auto"/>
        <w:ind w:left="36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Б</w:t>
      </w:r>
      <w:r w:rsidRPr="00573C15">
        <w:rPr>
          <w:rFonts w:eastAsia="Calibri"/>
          <w:color w:val="000000"/>
          <w:sz w:val="28"/>
          <w:szCs w:val="28"/>
        </w:rPr>
        <w:t>) импорта товаров и услуг;</w:t>
      </w:r>
    </w:p>
    <w:p w14:paraId="5065F5DE" w14:textId="5785BBCD" w:rsidR="00573C15" w:rsidRPr="00573C15" w:rsidRDefault="00573C15" w:rsidP="003F7256">
      <w:pPr>
        <w:spacing w:line="360" w:lineRule="auto"/>
        <w:ind w:left="36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В</w:t>
      </w:r>
      <w:r w:rsidRPr="00573C15">
        <w:rPr>
          <w:rFonts w:eastAsia="Calibri"/>
          <w:color w:val="000000"/>
          <w:sz w:val="28"/>
          <w:szCs w:val="28"/>
        </w:rPr>
        <w:t>) производственной кооперации с иностранным партнером;</w:t>
      </w:r>
    </w:p>
    <w:p w14:paraId="729627E0" w14:textId="1F400777" w:rsidR="00573C15" w:rsidRPr="00573C15" w:rsidRDefault="00573C15" w:rsidP="003F7256">
      <w:pPr>
        <w:spacing w:line="360" w:lineRule="auto"/>
        <w:ind w:left="36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Г</w:t>
      </w:r>
      <w:r w:rsidRPr="00573C15">
        <w:rPr>
          <w:rFonts w:eastAsia="Calibri"/>
          <w:color w:val="000000"/>
          <w:sz w:val="28"/>
          <w:szCs w:val="28"/>
        </w:rPr>
        <w:t>) научно–технической кооперации с зарубежными организациями;</w:t>
      </w:r>
    </w:p>
    <w:p w14:paraId="09076894" w14:textId="4C24F129" w:rsidR="00573C15" w:rsidRDefault="00573C15" w:rsidP="003F7256">
      <w:pPr>
        <w:spacing w:line="360" w:lineRule="auto"/>
        <w:ind w:left="36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lastRenderedPageBreak/>
        <w:t>Д</w:t>
      </w:r>
      <w:r w:rsidRPr="00573C15">
        <w:rPr>
          <w:rFonts w:eastAsia="Calibri"/>
          <w:color w:val="000000"/>
          <w:sz w:val="28"/>
          <w:szCs w:val="28"/>
        </w:rPr>
        <w:t>) все вышеперечисленные позиции</w:t>
      </w:r>
    </w:p>
    <w:p w14:paraId="30C811D9" w14:textId="4A9578BD" w:rsidR="002430F2" w:rsidRPr="002430F2" w:rsidRDefault="006A1011" w:rsidP="002430F2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3.</w:t>
      </w:r>
      <w:r w:rsidR="0003169B" w:rsidRPr="0003169B">
        <w:t xml:space="preserve"> </w:t>
      </w:r>
      <w:r w:rsidR="002430F2" w:rsidRPr="002430F2">
        <w:rPr>
          <w:color w:val="000000"/>
          <w:sz w:val="28"/>
          <w:szCs w:val="28"/>
        </w:rPr>
        <w:t xml:space="preserve">Импорт </w:t>
      </w:r>
      <w:r w:rsidR="002430F2">
        <w:rPr>
          <w:color w:val="000000"/>
          <w:sz w:val="28"/>
          <w:szCs w:val="28"/>
        </w:rPr>
        <w:t>–</w:t>
      </w:r>
      <w:r w:rsidR="002430F2" w:rsidRPr="002430F2">
        <w:rPr>
          <w:color w:val="000000"/>
          <w:sz w:val="28"/>
          <w:szCs w:val="28"/>
        </w:rPr>
        <w:t xml:space="preserve"> это</w:t>
      </w:r>
      <w:r w:rsidR="002430F2">
        <w:rPr>
          <w:color w:val="000000"/>
          <w:sz w:val="28"/>
          <w:szCs w:val="28"/>
        </w:rPr>
        <w:t>…</w:t>
      </w:r>
    </w:p>
    <w:p w14:paraId="066188AE" w14:textId="05C13D7D" w:rsidR="002430F2" w:rsidRPr="002430F2" w:rsidRDefault="002430F2" w:rsidP="002430F2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Pr="002430F2">
        <w:rPr>
          <w:color w:val="000000"/>
          <w:sz w:val="28"/>
          <w:szCs w:val="28"/>
        </w:rPr>
        <w:t>) продажа товара или услуги иностранному покупателю;</w:t>
      </w:r>
    </w:p>
    <w:p w14:paraId="66C51C54" w14:textId="50178380" w:rsidR="002430F2" w:rsidRPr="002430F2" w:rsidRDefault="002430F2" w:rsidP="002430F2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2430F2">
        <w:rPr>
          <w:color w:val="000000"/>
          <w:sz w:val="28"/>
          <w:szCs w:val="28"/>
        </w:rPr>
        <w:t>) ввоз товара на таможенную территорию РФ без обязательства обратного вывоза;</w:t>
      </w:r>
    </w:p>
    <w:p w14:paraId="32DCA74C" w14:textId="337E0E3E" w:rsidR="002430F2" w:rsidRPr="002430F2" w:rsidRDefault="002430F2" w:rsidP="002430F2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2430F2">
        <w:rPr>
          <w:color w:val="000000"/>
          <w:sz w:val="28"/>
          <w:szCs w:val="28"/>
        </w:rPr>
        <w:t>) приобретение товара или услуги у иностранного покупателя;</w:t>
      </w:r>
    </w:p>
    <w:p w14:paraId="4F89C4F2" w14:textId="77777777" w:rsidR="002430F2" w:rsidRDefault="002430F2" w:rsidP="002430F2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2430F2">
        <w:rPr>
          <w:color w:val="000000"/>
          <w:sz w:val="28"/>
          <w:szCs w:val="28"/>
        </w:rPr>
        <w:t>) вывоз из России ранее экспортированного товара.</w:t>
      </w:r>
    </w:p>
    <w:p w14:paraId="7CFF7D26" w14:textId="3116B77B" w:rsidR="006D7BBC" w:rsidRPr="006D7BBC" w:rsidRDefault="006A1011" w:rsidP="002430F2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 xml:space="preserve">4. </w:t>
      </w:r>
      <w:r w:rsidR="006D7BBC" w:rsidRPr="006D7BBC">
        <w:rPr>
          <w:color w:val="000000"/>
          <w:sz w:val="28"/>
          <w:szCs w:val="28"/>
        </w:rPr>
        <w:t xml:space="preserve">Экспорт </w:t>
      </w:r>
      <w:r w:rsidR="002430F2">
        <w:rPr>
          <w:color w:val="000000"/>
          <w:sz w:val="28"/>
          <w:szCs w:val="28"/>
        </w:rPr>
        <w:t>–</w:t>
      </w:r>
      <w:r w:rsidR="006D7BBC" w:rsidRPr="006D7BBC">
        <w:rPr>
          <w:color w:val="000000"/>
          <w:sz w:val="28"/>
          <w:szCs w:val="28"/>
        </w:rPr>
        <w:t xml:space="preserve"> это</w:t>
      </w:r>
      <w:r w:rsidR="002430F2">
        <w:rPr>
          <w:color w:val="000000"/>
          <w:sz w:val="28"/>
          <w:szCs w:val="28"/>
        </w:rPr>
        <w:t>…</w:t>
      </w:r>
    </w:p>
    <w:p w14:paraId="7071086C" w14:textId="4EB78AFF" w:rsidR="006D7BBC" w:rsidRPr="006D7BBC" w:rsidRDefault="006D7BBC" w:rsidP="006D7BBC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Pr="006D7BBC">
        <w:rPr>
          <w:color w:val="000000"/>
          <w:sz w:val="28"/>
          <w:szCs w:val="28"/>
        </w:rPr>
        <w:t>) приобретение товара у иностранного продавца;</w:t>
      </w:r>
    </w:p>
    <w:p w14:paraId="3B5D0D8C" w14:textId="57E38EA7" w:rsidR="006D7BBC" w:rsidRPr="006D7BBC" w:rsidRDefault="006D7BBC" w:rsidP="006D7BBC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6D7BBC">
        <w:rPr>
          <w:color w:val="000000"/>
          <w:sz w:val="28"/>
          <w:szCs w:val="28"/>
        </w:rPr>
        <w:t>) вывоз товара за пределы России без обязательства обратного ввоза;</w:t>
      </w:r>
    </w:p>
    <w:p w14:paraId="7BDD8681" w14:textId="0C2A1950" w:rsidR="006D7BBC" w:rsidRPr="006D7BBC" w:rsidRDefault="006D7BBC" w:rsidP="006D7BBC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6D7BBC">
        <w:rPr>
          <w:color w:val="000000"/>
          <w:sz w:val="28"/>
          <w:szCs w:val="28"/>
        </w:rPr>
        <w:t>) продажа товара иностранному покупателю;</w:t>
      </w:r>
    </w:p>
    <w:p w14:paraId="1F94AEA2" w14:textId="77777777" w:rsidR="006D7BBC" w:rsidRDefault="006D7BBC" w:rsidP="006D7BBC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6D7BBC">
        <w:rPr>
          <w:color w:val="000000"/>
          <w:sz w:val="28"/>
          <w:szCs w:val="28"/>
        </w:rPr>
        <w:t>) вывоз из России ранее импортированного товара.</w:t>
      </w:r>
    </w:p>
    <w:p w14:paraId="4E8C391F" w14:textId="0C39C704" w:rsidR="00D352B1" w:rsidRPr="00D352B1" w:rsidRDefault="006A1011" w:rsidP="006D7BBC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 xml:space="preserve">5. </w:t>
      </w:r>
      <w:r w:rsidR="00D352B1" w:rsidRPr="00D352B1">
        <w:rPr>
          <w:color w:val="000000"/>
          <w:sz w:val="28"/>
          <w:szCs w:val="28"/>
        </w:rPr>
        <w:t>Если международным договором РФ установлены иные правила,</w:t>
      </w:r>
    </w:p>
    <w:p w14:paraId="74784A94" w14:textId="77777777" w:rsidR="00D352B1" w:rsidRPr="00D352B1" w:rsidRDefault="00D352B1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D352B1">
        <w:rPr>
          <w:color w:val="000000"/>
          <w:sz w:val="28"/>
          <w:szCs w:val="28"/>
        </w:rPr>
        <w:t>чем те, которые предусмотрены ФЗ "О валютном регулировании и валютном контроле", то применяются правила:</w:t>
      </w:r>
    </w:p>
    <w:p w14:paraId="45D20B53" w14:textId="14FB80C5" w:rsidR="00D352B1" w:rsidRPr="00D352B1" w:rsidRDefault="00D352B1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Pr="00D352B1">
        <w:rPr>
          <w:color w:val="000000"/>
          <w:sz w:val="28"/>
          <w:szCs w:val="28"/>
        </w:rPr>
        <w:t>) федерального закона;</w:t>
      </w:r>
    </w:p>
    <w:p w14:paraId="260936DC" w14:textId="6861E3AB" w:rsidR="00D352B1" w:rsidRPr="00D352B1" w:rsidRDefault="00D352B1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D352B1">
        <w:rPr>
          <w:color w:val="000000"/>
          <w:sz w:val="28"/>
          <w:szCs w:val="28"/>
        </w:rPr>
        <w:t>) международного договора;</w:t>
      </w:r>
    </w:p>
    <w:p w14:paraId="4A8A693E" w14:textId="49F4C117" w:rsidR="00D352B1" w:rsidRPr="00D352B1" w:rsidRDefault="00D352B1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D352B1">
        <w:rPr>
          <w:color w:val="000000"/>
          <w:sz w:val="28"/>
          <w:szCs w:val="28"/>
        </w:rPr>
        <w:t>) международного регулирования внешнеэкономической деятельности;</w:t>
      </w:r>
    </w:p>
    <w:p w14:paraId="3D15E0EF" w14:textId="77777777" w:rsidR="00D352B1" w:rsidRDefault="00D352B1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D352B1">
        <w:rPr>
          <w:color w:val="000000"/>
          <w:sz w:val="28"/>
          <w:szCs w:val="28"/>
        </w:rPr>
        <w:t>) органов валютного регулирования РФ.</w:t>
      </w:r>
    </w:p>
    <w:p w14:paraId="505F0B8B" w14:textId="77777777" w:rsidR="00822AB0" w:rsidRPr="00822AB0" w:rsidRDefault="006A1011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 xml:space="preserve">6. </w:t>
      </w:r>
      <w:r w:rsidR="00822AB0" w:rsidRPr="00822AB0">
        <w:rPr>
          <w:color w:val="000000"/>
          <w:sz w:val="28"/>
          <w:szCs w:val="28"/>
        </w:rPr>
        <w:t>Валютные операции между резидентами на территории РФ запрещены, кроме операций, связанных:</w:t>
      </w:r>
    </w:p>
    <w:p w14:paraId="694AA145" w14:textId="4CED81AF" w:rsidR="00822AB0" w:rsidRPr="00822AB0" w:rsidRDefault="00822AB0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Pr="00822AB0">
        <w:rPr>
          <w:color w:val="000000"/>
          <w:sz w:val="28"/>
          <w:szCs w:val="28"/>
        </w:rPr>
        <w:t>) с куплей-продажей товаров за границей РФ;</w:t>
      </w:r>
    </w:p>
    <w:p w14:paraId="6F19C2BC" w14:textId="44B22ED7" w:rsidR="00822AB0" w:rsidRPr="00822AB0" w:rsidRDefault="00822AB0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822AB0">
        <w:rPr>
          <w:color w:val="000000"/>
          <w:sz w:val="28"/>
          <w:szCs w:val="28"/>
        </w:rPr>
        <w:t>) получением и погашением валютных займов;</w:t>
      </w:r>
    </w:p>
    <w:p w14:paraId="4A508B00" w14:textId="7A766F20" w:rsidR="00822AB0" w:rsidRPr="00822AB0" w:rsidRDefault="00822AB0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822AB0">
        <w:rPr>
          <w:color w:val="000000"/>
          <w:sz w:val="28"/>
          <w:szCs w:val="28"/>
        </w:rPr>
        <w:t>) расчетами в магазинах беспошлинной торговли;</w:t>
      </w:r>
    </w:p>
    <w:p w14:paraId="7F2A76E2" w14:textId="77777777" w:rsidR="00822AB0" w:rsidRDefault="00822AB0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822AB0">
        <w:rPr>
          <w:color w:val="000000"/>
          <w:sz w:val="28"/>
          <w:szCs w:val="28"/>
        </w:rPr>
        <w:t>) оплатой (возмещением) расходов по загранкомандировкам.</w:t>
      </w:r>
    </w:p>
    <w:p w14:paraId="36E8012B" w14:textId="77777777" w:rsidR="00791644" w:rsidRPr="00791644" w:rsidRDefault="006A1011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>7.</w:t>
      </w:r>
      <w:r w:rsidRPr="0045186B">
        <w:t xml:space="preserve"> </w:t>
      </w:r>
      <w:r w:rsidR="00791644" w:rsidRPr="00791644">
        <w:rPr>
          <w:color w:val="000000"/>
          <w:sz w:val="28"/>
          <w:szCs w:val="28"/>
        </w:rPr>
        <w:t>При таможенном оформлении импортируемых товаров взимаются</w:t>
      </w:r>
    </w:p>
    <w:p w14:paraId="4357E65C" w14:textId="77777777" w:rsidR="00791644" w:rsidRDefault="00791644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791644">
        <w:rPr>
          <w:color w:val="000000"/>
          <w:sz w:val="28"/>
          <w:szCs w:val="28"/>
        </w:rPr>
        <w:t>следующие виды таможенных платежей:</w:t>
      </w:r>
    </w:p>
    <w:p w14:paraId="0C332EBA" w14:textId="006852A3" w:rsidR="00791644" w:rsidRPr="00791644" w:rsidRDefault="00791644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 w:rsidRPr="00791644">
        <w:rPr>
          <w:color w:val="000000"/>
          <w:sz w:val="28"/>
          <w:szCs w:val="28"/>
        </w:rPr>
        <w:t>ввозные таможенные пошлины, таможенные сборы, акцизы по</w:t>
      </w:r>
    </w:p>
    <w:p w14:paraId="22943D82" w14:textId="77777777" w:rsidR="00791644" w:rsidRPr="00791644" w:rsidRDefault="00791644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791644">
        <w:rPr>
          <w:color w:val="000000"/>
          <w:sz w:val="28"/>
          <w:szCs w:val="28"/>
        </w:rPr>
        <w:t>товарам, облагаемым данным налогом, налог на добавленную стоимость;</w:t>
      </w:r>
    </w:p>
    <w:p w14:paraId="2C0876F3" w14:textId="7C3B77F9" w:rsidR="00791644" w:rsidRPr="00791644" w:rsidRDefault="00791644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Б</w:t>
      </w:r>
      <w:r w:rsidRPr="00791644">
        <w:rPr>
          <w:color w:val="000000"/>
          <w:sz w:val="28"/>
          <w:szCs w:val="28"/>
        </w:rPr>
        <w:t>) ввозные таможенные пошлины;</w:t>
      </w:r>
    </w:p>
    <w:p w14:paraId="5BC81022" w14:textId="307C5143" w:rsidR="00791644" w:rsidRPr="00791644" w:rsidRDefault="00791644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791644">
        <w:rPr>
          <w:color w:val="000000"/>
          <w:sz w:val="28"/>
          <w:szCs w:val="28"/>
        </w:rPr>
        <w:t>) ввозные таможенные пошлины, таможенные сборы;</w:t>
      </w:r>
    </w:p>
    <w:p w14:paraId="507C5C2C" w14:textId="77777777" w:rsidR="00791644" w:rsidRDefault="00791644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791644">
        <w:rPr>
          <w:color w:val="000000"/>
          <w:sz w:val="28"/>
          <w:szCs w:val="28"/>
        </w:rPr>
        <w:t>) ввозные таможенные пошлины, таможенные сборы, налог на добавленную стоимость.</w:t>
      </w:r>
    </w:p>
    <w:p w14:paraId="49FA6F8B" w14:textId="77777777" w:rsidR="00791644" w:rsidRPr="00791644" w:rsidRDefault="006A1011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 xml:space="preserve">8. </w:t>
      </w:r>
      <w:r w:rsidR="00791644" w:rsidRPr="00791644">
        <w:rPr>
          <w:color w:val="000000"/>
          <w:sz w:val="28"/>
          <w:szCs w:val="28"/>
        </w:rPr>
        <w:t>Ввоз на таможенную территорию РФ иностранной валюты и валюты РФ подлежит обязательному декларированию:</w:t>
      </w:r>
    </w:p>
    <w:p w14:paraId="27960F20" w14:textId="1B272637" w:rsidR="00791644" w:rsidRPr="00791644" w:rsidRDefault="00791644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Pr="00791644">
        <w:rPr>
          <w:color w:val="000000"/>
          <w:sz w:val="28"/>
          <w:szCs w:val="28"/>
        </w:rPr>
        <w:t>) если количество иностранной валюты и валюты РФ превышает в</w:t>
      </w:r>
    </w:p>
    <w:p w14:paraId="42CEFA1E" w14:textId="77777777" w:rsidR="00791644" w:rsidRPr="00791644" w:rsidRDefault="00791644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791644">
        <w:rPr>
          <w:color w:val="000000"/>
          <w:sz w:val="28"/>
          <w:szCs w:val="28"/>
        </w:rPr>
        <w:t>эквиваленте USD 1000,00;</w:t>
      </w:r>
    </w:p>
    <w:p w14:paraId="195E3348" w14:textId="24BD09F7" w:rsidR="00791644" w:rsidRPr="00791644" w:rsidRDefault="00791644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791644">
        <w:rPr>
          <w:color w:val="000000"/>
          <w:sz w:val="28"/>
          <w:szCs w:val="28"/>
        </w:rPr>
        <w:t>) количество иностранной валюты и валюты РФ превышает в эквиваленте USD 5000,00;</w:t>
      </w:r>
    </w:p>
    <w:p w14:paraId="4DE21797" w14:textId="7EF4712D" w:rsidR="00791644" w:rsidRPr="00791644" w:rsidRDefault="00791644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791644">
        <w:rPr>
          <w:color w:val="000000"/>
          <w:sz w:val="28"/>
          <w:szCs w:val="28"/>
        </w:rPr>
        <w:t>) количество иностранной валюты и валюты РФ превышает в эквиваленте USD 10000,00;</w:t>
      </w:r>
    </w:p>
    <w:p w14:paraId="2D0A8DFE" w14:textId="77777777" w:rsidR="00791644" w:rsidRDefault="00791644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791644">
        <w:rPr>
          <w:color w:val="000000"/>
          <w:sz w:val="28"/>
          <w:szCs w:val="28"/>
        </w:rPr>
        <w:t>) при любой сумме ввоза иностранной валюты и валюты РФ.</w:t>
      </w:r>
    </w:p>
    <w:p w14:paraId="138C0344" w14:textId="77777777" w:rsidR="007A55A5" w:rsidRPr="007A55A5" w:rsidRDefault="006A1011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 xml:space="preserve">9. </w:t>
      </w:r>
      <w:r w:rsidR="007A55A5" w:rsidRPr="007A55A5">
        <w:rPr>
          <w:color w:val="000000"/>
          <w:sz w:val="28"/>
          <w:szCs w:val="28"/>
        </w:rPr>
        <w:t>Резиденты обязаны уведомлять налоговые органы по месту своего</w:t>
      </w:r>
    </w:p>
    <w:p w14:paraId="7D6610DE" w14:textId="77777777" w:rsidR="007A55A5" w:rsidRPr="007A55A5" w:rsidRDefault="007A55A5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7A55A5">
        <w:rPr>
          <w:color w:val="000000"/>
          <w:sz w:val="28"/>
          <w:szCs w:val="28"/>
        </w:rPr>
        <w:t>учета об открытии валютного счета за пределами РФ не позднее:</w:t>
      </w:r>
    </w:p>
    <w:p w14:paraId="4FA20FF1" w14:textId="06B2CAE8" w:rsidR="007A55A5" w:rsidRPr="007A55A5" w:rsidRDefault="007A55A5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Pr="007A55A5">
        <w:rPr>
          <w:color w:val="000000"/>
          <w:sz w:val="28"/>
          <w:szCs w:val="28"/>
        </w:rPr>
        <w:t>) месяца со дня заключения договора об открытии счета с банком;</w:t>
      </w:r>
    </w:p>
    <w:p w14:paraId="174A7961" w14:textId="7EF394E1" w:rsidR="007A55A5" w:rsidRPr="007A55A5" w:rsidRDefault="007A55A5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7A55A5">
        <w:rPr>
          <w:color w:val="000000"/>
          <w:sz w:val="28"/>
          <w:szCs w:val="28"/>
        </w:rPr>
        <w:t>) 10 дней со дня заключения договора об открытии счета с банком;</w:t>
      </w:r>
    </w:p>
    <w:p w14:paraId="1F1F3623" w14:textId="54A3633B" w:rsidR="007A55A5" w:rsidRPr="007A55A5" w:rsidRDefault="007A55A5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7A55A5">
        <w:rPr>
          <w:color w:val="000000"/>
          <w:sz w:val="28"/>
          <w:szCs w:val="28"/>
        </w:rPr>
        <w:t>) 10 дней со дня первого перевода денежных средств на данный</w:t>
      </w:r>
    </w:p>
    <w:p w14:paraId="0B6CA387" w14:textId="77777777" w:rsidR="007A55A5" w:rsidRPr="007A55A5" w:rsidRDefault="007A55A5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7A55A5">
        <w:rPr>
          <w:color w:val="000000"/>
          <w:sz w:val="28"/>
          <w:szCs w:val="28"/>
        </w:rPr>
        <w:t>счет;</w:t>
      </w:r>
    </w:p>
    <w:p w14:paraId="61CA181B" w14:textId="1B6D794D" w:rsidR="007A55A5" w:rsidRPr="007A55A5" w:rsidRDefault="007A55A5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7A55A5">
        <w:rPr>
          <w:color w:val="000000"/>
          <w:sz w:val="28"/>
          <w:szCs w:val="28"/>
        </w:rPr>
        <w:t>) месяца со дня первого перевода денежных средств на данный</w:t>
      </w:r>
    </w:p>
    <w:p w14:paraId="32F1E185" w14:textId="77777777" w:rsidR="007A55A5" w:rsidRDefault="007A55A5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7A55A5">
        <w:rPr>
          <w:color w:val="000000"/>
          <w:sz w:val="28"/>
          <w:szCs w:val="28"/>
        </w:rPr>
        <w:t>счет.</w:t>
      </w:r>
    </w:p>
    <w:p w14:paraId="5892F973" w14:textId="77777777" w:rsidR="007A55A5" w:rsidRPr="007A55A5" w:rsidRDefault="006A1011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 w:rsidRPr="0045186B">
        <w:rPr>
          <w:color w:val="000000"/>
          <w:sz w:val="28"/>
          <w:szCs w:val="28"/>
        </w:rPr>
        <w:t xml:space="preserve">10. </w:t>
      </w:r>
      <w:r w:rsidR="007A55A5" w:rsidRPr="007A55A5">
        <w:rPr>
          <w:color w:val="000000"/>
          <w:sz w:val="28"/>
          <w:szCs w:val="28"/>
        </w:rPr>
        <w:t>К валютным ценностям относятся:</w:t>
      </w:r>
    </w:p>
    <w:p w14:paraId="19789509" w14:textId="3BB6D0E9" w:rsidR="007A55A5" w:rsidRPr="007A55A5" w:rsidRDefault="007A55A5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Pr="007A55A5">
        <w:rPr>
          <w:color w:val="000000"/>
          <w:sz w:val="28"/>
          <w:szCs w:val="28"/>
        </w:rPr>
        <w:t>) драгоценные металлы, драгоценные камни;</w:t>
      </w:r>
    </w:p>
    <w:p w14:paraId="41FA2F18" w14:textId="1AAE219D" w:rsidR="007A55A5" w:rsidRPr="007A55A5" w:rsidRDefault="007A55A5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7A55A5">
        <w:rPr>
          <w:color w:val="000000"/>
          <w:sz w:val="28"/>
          <w:szCs w:val="28"/>
        </w:rPr>
        <w:t>) иностранная валюта, внешние ценные бумаги, драгоценные металлы и драгоценные камни;</w:t>
      </w:r>
    </w:p>
    <w:p w14:paraId="35ED87BB" w14:textId="78002E00" w:rsidR="007A55A5" w:rsidRPr="007A55A5" w:rsidRDefault="007A55A5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7A55A5">
        <w:rPr>
          <w:color w:val="000000"/>
          <w:sz w:val="28"/>
          <w:szCs w:val="28"/>
        </w:rPr>
        <w:t>) иностранная валюта и внешние ценные бумаги;</w:t>
      </w:r>
    </w:p>
    <w:p w14:paraId="747CECDE" w14:textId="25D5BF9C" w:rsidR="007A55A5" w:rsidRPr="007A55A5" w:rsidRDefault="007A55A5" w:rsidP="003F7256">
      <w:pPr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7A55A5">
        <w:rPr>
          <w:color w:val="000000"/>
          <w:sz w:val="28"/>
          <w:szCs w:val="28"/>
        </w:rPr>
        <w:t>) валюта РФ и внутренние ценные бумаги</w:t>
      </w:r>
      <w:r w:rsidR="008528DE">
        <w:rPr>
          <w:color w:val="000000"/>
          <w:sz w:val="28"/>
          <w:szCs w:val="28"/>
        </w:rPr>
        <w:t>;</w:t>
      </w:r>
    </w:p>
    <w:p w14:paraId="4792595E" w14:textId="77777777" w:rsidR="007A55A5" w:rsidRDefault="007A55A5" w:rsidP="007A55A5">
      <w:pPr>
        <w:spacing w:line="360" w:lineRule="auto"/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7A55A5">
        <w:rPr>
          <w:color w:val="000000"/>
          <w:sz w:val="28"/>
          <w:szCs w:val="28"/>
        </w:rPr>
        <w:t>) иностранная валюта и внутренние ценные бумаги.</w:t>
      </w:r>
    </w:p>
    <w:p w14:paraId="45671418" w14:textId="349BBC1A" w:rsidR="006A1011" w:rsidRDefault="006A1011" w:rsidP="007A55A5">
      <w:pPr>
        <w:spacing w:line="360" w:lineRule="auto"/>
        <w:ind w:left="360"/>
        <w:rPr>
          <w:sz w:val="28"/>
          <w:szCs w:val="28"/>
        </w:rPr>
      </w:pPr>
      <w:r w:rsidRPr="0012408E">
        <w:rPr>
          <w:sz w:val="28"/>
          <w:szCs w:val="28"/>
        </w:rPr>
        <w:lastRenderedPageBreak/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="0026212C">
        <w:rPr>
          <w:sz w:val="28"/>
          <w:szCs w:val="28"/>
        </w:rPr>
        <w:t>кафедры</w:t>
      </w:r>
      <w:r w:rsidRPr="0012408E">
        <w:rPr>
          <w:sz w:val="28"/>
          <w:szCs w:val="28"/>
        </w:rPr>
        <w:t>.</w:t>
      </w:r>
    </w:p>
    <w:p w14:paraId="0F52BBF1" w14:textId="77777777" w:rsidR="00B818C3" w:rsidRPr="00061D86" w:rsidRDefault="00B818C3" w:rsidP="007A55A5">
      <w:pPr>
        <w:spacing w:line="360" w:lineRule="auto"/>
        <w:ind w:left="360"/>
        <w:rPr>
          <w:sz w:val="28"/>
          <w:szCs w:val="28"/>
        </w:rPr>
      </w:pPr>
    </w:p>
    <w:p w14:paraId="6B0BDFD2" w14:textId="12A457BB" w:rsidR="00C7317C" w:rsidRPr="004E3329" w:rsidRDefault="00C7317C" w:rsidP="00060534">
      <w:pPr>
        <w:pStyle w:val="1"/>
        <w:numPr>
          <w:ilvl w:val="0"/>
          <w:numId w:val="30"/>
        </w:numPr>
        <w:jc w:val="both"/>
        <w:rPr>
          <w:rStyle w:val="FontStyle17"/>
          <w:sz w:val="28"/>
          <w:szCs w:val="28"/>
        </w:rPr>
      </w:pPr>
      <w:bookmarkStart w:id="54" w:name="_Toc418764151"/>
      <w:bookmarkStart w:id="55" w:name="_Toc505877811"/>
      <w:bookmarkStart w:id="56" w:name="_Toc89619183"/>
      <w:bookmarkStart w:id="57" w:name="_Toc159616295"/>
      <w:r w:rsidRPr="004E3329">
        <w:rPr>
          <w:rStyle w:val="FontStyle17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54"/>
      <w:bookmarkEnd w:id="55"/>
      <w:bookmarkEnd w:id="56"/>
      <w:bookmarkEnd w:id="57"/>
    </w:p>
    <w:p w14:paraId="56A73A39" w14:textId="0E49A59D" w:rsidR="00C7317C" w:rsidRDefault="00C7317C" w:rsidP="00061460">
      <w:pPr>
        <w:ind w:firstLine="709"/>
        <w:jc w:val="both"/>
        <w:rPr>
          <w:sz w:val="28"/>
          <w:szCs w:val="28"/>
        </w:rPr>
      </w:pP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0A3AA9">
        <w:rPr>
          <w:b/>
          <w:sz w:val="28"/>
          <w:szCs w:val="28"/>
        </w:rPr>
        <w:t xml:space="preserve"> </w:t>
      </w:r>
      <w:r w:rsidRPr="000A3AA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9A13EB4" w14:textId="4B2E7848" w:rsidR="00B818C3" w:rsidRPr="00B818C3" w:rsidRDefault="00B818C3" w:rsidP="00061460">
      <w:pPr>
        <w:ind w:firstLine="709"/>
        <w:jc w:val="both"/>
        <w:rPr>
          <w:b/>
          <w:bCs/>
          <w:sz w:val="28"/>
          <w:szCs w:val="28"/>
        </w:rPr>
      </w:pPr>
      <w:r w:rsidRPr="00B818C3">
        <w:rPr>
          <w:b/>
          <w:bCs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A078786" w14:textId="77777777" w:rsidR="00DE0797" w:rsidRDefault="00DE0797" w:rsidP="00C7317C">
      <w:pPr>
        <w:ind w:firstLine="709"/>
        <w:jc w:val="right"/>
        <w:rPr>
          <w:sz w:val="28"/>
          <w:szCs w:val="28"/>
        </w:rPr>
      </w:pPr>
    </w:p>
    <w:p w14:paraId="687171E6" w14:textId="69C8DE5D" w:rsidR="00C7317C" w:rsidRPr="00007F07" w:rsidRDefault="00C7317C" w:rsidP="00C7317C">
      <w:pPr>
        <w:ind w:firstLine="709"/>
        <w:jc w:val="right"/>
        <w:rPr>
          <w:sz w:val="28"/>
          <w:szCs w:val="28"/>
        </w:rPr>
      </w:pPr>
      <w:r w:rsidRPr="000A3AA9">
        <w:rPr>
          <w:sz w:val="28"/>
          <w:szCs w:val="28"/>
        </w:rPr>
        <w:t xml:space="preserve">Таблица </w:t>
      </w:r>
      <w:r w:rsidR="00060534">
        <w:rPr>
          <w:sz w:val="28"/>
          <w:szCs w:val="28"/>
        </w:rPr>
        <w:t>6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559"/>
        <w:gridCol w:w="2410"/>
        <w:gridCol w:w="4819"/>
      </w:tblGrid>
      <w:tr w:rsidR="00434D7A" w:rsidRPr="00434D7A" w14:paraId="329161E6" w14:textId="77777777" w:rsidTr="002C4368">
        <w:trPr>
          <w:trHeight w:val="475"/>
        </w:trPr>
        <w:tc>
          <w:tcPr>
            <w:tcW w:w="1526" w:type="dxa"/>
            <w:shd w:val="clear" w:color="auto" w:fill="auto"/>
          </w:tcPr>
          <w:p w14:paraId="67AFBD8E" w14:textId="4F5C51B7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1559" w:type="dxa"/>
          </w:tcPr>
          <w:p w14:paraId="7A095BEF" w14:textId="3F28B4DE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Наименование  индикаторов достижения компетенции</w:t>
            </w:r>
          </w:p>
        </w:tc>
        <w:tc>
          <w:tcPr>
            <w:tcW w:w="2410" w:type="dxa"/>
          </w:tcPr>
          <w:p w14:paraId="1CA18EBB" w14:textId="21EAA829" w:rsidR="00DF2B0D" w:rsidRPr="00434D7A" w:rsidRDefault="00DF2B0D" w:rsidP="00F07DE3">
            <w:pPr>
              <w:jc w:val="center"/>
              <w:rPr>
                <w:rFonts w:eastAsia="Calibri"/>
              </w:rPr>
            </w:pPr>
            <w:r w:rsidRPr="00434D7A">
              <w:rPr>
                <w:rFonts w:eastAsia="Calibri"/>
              </w:rPr>
              <w:t>Результаты обучения</w:t>
            </w:r>
          </w:p>
          <w:p w14:paraId="391A2E9F" w14:textId="7CED5673" w:rsidR="00DF2B0D" w:rsidRPr="00434D7A" w:rsidRDefault="00DF2B0D" w:rsidP="00F07DE3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4819" w:type="dxa"/>
            <w:shd w:val="clear" w:color="auto" w:fill="auto"/>
          </w:tcPr>
          <w:p w14:paraId="5C07CEB2" w14:textId="14196BB3" w:rsidR="00DF2B0D" w:rsidRPr="00434D7A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434D7A">
              <w:rPr>
                <w:rFonts w:eastAsia="Calibri"/>
              </w:rPr>
              <w:t>Типовые контрольные задания</w:t>
            </w:r>
          </w:p>
        </w:tc>
      </w:tr>
      <w:tr w:rsidR="00F07DE3" w:rsidRPr="00434D7A" w14:paraId="05B4FE8F" w14:textId="77777777" w:rsidTr="00B818C3">
        <w:trPr>
          <w:trHeight w:val="1408"/>
        </w:trPr>
        <w:tc>
          <w:tcPr>
            <w:tcW w:w="1526" w:type="dxa"/>
            <w:vMerge w:val="restart"/>
            <w:shd w:val="clear" w:color="auto" w:fill="auto"/>
          </w:tcPr>
          <w:p w14:paraId="39B9AA92" w14:textId="77777777" w:rsidR="00F07DE3" w:rsidRDefault="00F07DE3" w:rsidP="00F07DE3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  <w:r w:rsidRPr="00F07DE3">
              <w:rPr>
                <w:iCs/>
                <w:u w:val="single"/>
                <w:lang w:eastAsia="ar-SA"/>
              </w:rPr>
              <w:t>ПК-4</w:t>
            </w:r>
          </w:p>
          <w:p w14:paraId="684E3349" w14:textId="03184514" w:rsidR="00F07DE3" w:rsidRPr="005C6087" w:rsidRDefault="005C6087" w:rsidP="00F07DE3">
            <w:pPr>
              <w:widowControl w:val="0"/>
              <w:suppressAutoHyphens/>
              <w:ind w:right="45"/>
              <w:jc w:val="both"/>
              <w:rPr>
                <w:iCs/>
                <w:lang w:eastAsia="ar-SA"/>
              </w:rPr>
            </w:pPr>
            <w:r w:rsidRPr="005C6087">
              <w:rPr>
                <w:iCs/>
                <w:lang w:eastAsia="ar-SA"/>
              </w:rPr>
              <w:t>Способность разрабатывать стратегию внешнеэкономической деятельности хозяйствующего субъекта.</w:t>
            </w:r>
          </w:p>
        </w:tc>
        <w:tc>
          <w:tcPr>
            <w:tcW w:w="1559" w:type="dxa"/>
          </w:tcPr>
          <w:p w14:paraId="56E49A7B" w14:textId="61106B86" w:rsidR="00F07DE3" w:rsidRPr="00F07DE3" w:rsidRDefault="00F07DE3" w:rsidP="00F07DE3">
            <w:pPr>
              <w:tabs>
                <w:tab w:val="left" w:pos="540"/>
              </w:tabs>
              <w:contextualSpacing/>
              <w:rPr>
                <w:b/>
                <w:lang w:eastAsia="ar-SA"/>
              </w:rPr>
            </w:pPr>
            <w:r w:rsidRPr="00F07DE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1. </w:t>
            </w:r>
            <w:r w:rsidR="005C6087" w:rsidRPr="005C6087">
              <w:rPr>
                <w:color w:val="000000"/>
              </w:rPr>
              <w:t>Демонстрирует знание основных тенденций развития экономики Российской Федерации и стран мира</w:t>
            </w:r>
            <w:r w:rsidRPr="00F07DE3">
              <w:rPr>
                <w:color w:val="000000"/>
              </w:rPr>
              <w:t>.</w:t>
            </w:r>
          </w:p>
        </w:tc>
        <w:tc>
          <w:tcPr>
            <w:tcW w:w="2410" w:type="dxa"/>
          </w:tcPr>
          <w:p w14:paraId="36E5FD8A" w14:textId="77777777" w:rsidR="00F07DE3" w:rsidRPr="00F07DE3" w:rsidRDefault="00F07DE3" w:rsidP="00F07DE3">
            <w:pPr>
              <w:jc w:val="both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Знать: </w:t>
            </w:r>
          </w:p>
          <w:p w14:paraId="303C6CB4" w14:textId="7006867B" w:rsidR="00F07DE3" w:rsidRPr="00F07DE3" w:rsidRDefault="00F07DE3" w:rsidP="00F07DE3">
            <w:pPr>
              <w:jc w:val="both"/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–основные тенденции развития экономики Российской Федерации и стран мира;</w:t>
            </w:r>
          </w:p>
          <w:p w14:paraId="1922F981" w14:textId="77777777" w:rsidR="00F07DE3" w:rsidRPr="00F07DE3" w:rsidRDefault="00F07DE3" w:rsidP="00F07DE3">
            <w:pPr>
              <w:jc w:val="both"/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-принципы нормативно-законодательного регулирования учета и анализа ВЭД в России и в мире.</w:t>
            </w:r>
          </w:p>
          <w:p w14:paraId="6DCA819C" w14:textId="77777777" w:rsidR="00F07DE3" w:rsidRPr="00F07DE3" w:rsidRDefault="00F07DE3" w:rsidP="00F07DE3">
            <w:pPr>
              <w:jc w:val="both"/>
              <w:rPr>
                <w:lang w:eastAsia="ru-RU"/>
              </w:rPr>
            </w:pPr>
            <w:r w:rsidRPr="00F07DE3">
              <w:rPr>
                <w:lang w:eastAsia="ru-RU"/>
              </w:rPr>
              <w:t>Уметь:</w:t>
            </w:r>
          </w:p>
          <w:p w14:paraId="0CDB1CE9" w14:textId="77777777" w:rsidR="00F07DE3" w:rsidRPr="00F07DE3" w:rsidRDefault="00F07DE3" w:rsidP="00F07DE3">
            <w:pPr>
              <w:jc w:val="both"/>
              <w:rPr>
                <w:lang w:eastAsia="ru-RU"/>
              </w:rPr>
            </w:pPr>
            <w:r w:rsidRPr="00F07DE3">
              <w:t>-анализировать тенденции развития российской и мировой экономики;</w:t>
            </w:r>
          </w:p>
          <w:p w14:paraId="4CF0C506" w14:textId="77777777" w:rsidR="00F07DE3" w:rsidRPr="00F07DE3" w:rsidRDefault="00F07DE3" w:rsidP="00F07DE3">
            <w:pPr>
              <w:jc w:val="both"/>
              <w:rPr>
                <w:lang w:eastAsia="ru-RU"/>
              </w:rPr>
            </w:pPr>
            <w:r w:rsidRPr="00F07DE3">
              <w:rPr>
                <w:lang w:eastAsia="ru-RU"/>
              </w:rPr>
              <w:t>-анализировать и использовать законодательные документы о</w:t>
            </w:r>
          </w:p>
          <w:p w14:paraId="63920929" w14:textId="4BC361BA" w:rsidR="00F07DE3" w:rsidRPr="00472533" w:rsidRDefault="00F07DE3" w:rsidP="00F07DE3">
            <w:pPr>
              <w:rPr>
                <w:bCs/>
                <w:lang w:eastAsia="ar-SA"/>
              </w:rPr>
            </w:pPr>
            <w:r w:rsidRPr="00F07DE3">
              <w:rPr>
                <w:lang w:eastAsia="ru-RU"/>
              </w:rPr>
              <w:t xml:space="preserve">регулировании внешнеэкономической деятельности </w:t>
            </w:r>
          </w:p>
        </w:tc>
        <w:tc>
          <w:tcPr>
            <w:tcW w:w="4819" w:type="dxa"/>
            <w:shd w:val="clear" w:color="auto" w:fill="auto"/>
          </w:tcPr>
          <w:p w14:paraId="393043EF" w14:textId="545DC3AC" w:rsidR="00B25A0F" w:rsidRDefault="00B25A0F" w:rsidP="00B25A0F">
            <w:pPr>
              <w:shd w:val="clear" w:color="auto" w:fill="FFFFFF"/>
              <w:rPr>
                <w:lang w:eastAsia="ar-SA"/>
              </w:rPr>
            </w:pPr>
            <w:r>
              <w:rPr>
                <w:lang w:eastAsia="ar-SA"/>
              </w:rPr>
              <w:t>1.Используя материалы сайта «КонсультантПлюс» (Режим доступа:</w:t>
            </w:r>
          </w:p>
          <w:p w14:paraId="0BAB0ACF" w14:textId="29C3C250" w:rsidR="00B25A0F" w:rsidRDefault="00B25A0F" w:rsidP="00B25A0F">
            <w:pPr>
              <w:shd w:val="clear" w:color="auto" w:fill="FFFFFF"/>
              <w:rPr>
                <w:lang w:eastAsia="ar-SA"/>
              </w:rPr>
            </w:pPr>
            <w:r>
              <w:rPr>
                <w:lang w:eastAsia="ar-SA"/>
              </w:rPr>
              <w:t>http://www.consultant.ru), приведите краткую характеристику, перечисленных в первой графе таблицы, нормативно-правовых актов, регулирующих осуществление</w:t>
            </w:r>
          </w:p>
          <w:p w14:paraId="31B5A1CA" w14:textId="77777777" w:rsidR="00F07DE3" w:rsidRDefault="00B25A0F" w:rsidP="00B25A0F">
            <w:pPr>
              <w:shd w:val="clear" w:color="auto" w:fill="FFFFFF"/>
              <w:rPr>
                <w:lang w:eastAsia="ar-SA"/>
              </w:rPr>
            </w:pPr>
            <w:r>
              <w:rPr>
                <w:lang w:eastAsia="ar-SA"/>
              </w:rPr>
              <w:t>внешнеэкономической деятельности в РФ</w:t>
            </w: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72"/>
              <w:gridCol w:w="1447"/>
            </w:tblGrid>
            <w:tr w:rsidR="00774A09" w14:paraId="1D38D1CE" w14:textId="77777777" w:rsidTr="00B818C3">
              <w:tc>
                <w:tcPr>
                  <w:tcW w:w="2972" w:type="dxa"/>
                  <w:vAlign w:val="center"/>
                </w:tcPr>
                <w:p w14:paraId="08C7AFC4" w14:textId="19932373" w:rsidR="00774A09" w:rsidRPr="00774A09" w:rsidRDefault="00774A09" w:rsidP="00774A09">
                  <w:pPr>
                    <w:rPr>
                      <w:lang w:eastAsia="ar-SA"/>
                    </w:rPr>
                  </w:pPr>
                  <w:r w:rsidRPr="00774A09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Наименование нормативно–правового акта</w:t>
                  </w:r>
                </w:p>
              </w:tc>
              <w:tc>
                <w:tcPr>
                  <w:tcW w:w="1447" w:type="dxa"/>
                  <w:vAlign w:val="center"/>
                </w:tcPr>
                <w:p w14:paraId="6FAEBA95" w14:textId="745692F8" w:rsidR="00774A09" w:rsidRPr="00774A09" w:rsidRDefault="00774A09" w:rsidP="00774A09">
                  <w:pPr>
                    <w:rPr>
                      <w:lang w:eastAsia="ar-SA"/>
                    </w:rPr>
                  </w:pPr>
                  <w:r w:rsidRPr="00774A09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Характеристика</w:t>
                  </w:r>
                  <w:r w:rsidR="00472A03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 xml:space="preserve"> н</w:t>
                  </w:r>
                  <w:r w:rsidRPr="00774A09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ормативно</w:t>
                  </w:r>
                  <w:r w:rsidRPr="00774A09">
                    <w:rPr>
                      <w:color w:val="000000"/>
                    </w:rPr>
                    <w:br/>
                  </w:r>
                  <w:r w:rsidRPr="00774A09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правового акта</w:t>
                  </w:r>
                </w:p>
              </w:tc>
            </w:tr>
            <w:tr w:rsidR="00472A03" w14:paraId="16E3B599" w14:textId="77777777" w:rsidTr="00B818C3">
              <w:tc>
                <w:tcPr>
                  <w:tcW w:w="2972" w:type="dxa"/>
                  <w:vAlign w:val="center"/>
                </w:tcPr>
                <w:p w14:paraId="27D58010" w14:textId="414259C6" w:rsidR="00472A03" w:rsidRPr="00472A03" w:rsidRDefault="00472A03" w:rsidP="00472A03">
                  <w:pPr>
                    <w:rPr>
                      <w:lang w:eastAsia="ar-SA"/>
                    </w:rPr>
                  </w:pPr>
                  <w:r w:rsidRPr="00472A03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Конвенция Организации Объединенных Наций о договорах международной</w:t>
                  </w:r>
                  <w:r w:rsidR="004976F5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472A03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 xml:space="preserve">купли–продажи товаров </w:t>
                  </w:r>
                </w:p>
              </w:tc>
              <w:tc>
                <w:tcPr>
                  <w:tcW w:w="1447" w:type="dxa"/>
                </w:tcPr>
                <w:p w14:paraId="449EB071" w14:textId="77777777" w:rsidR="00472A03" w:rsidRDefault="00472A03" w:rsidP="00472A03">
                  <w:pPr>
                    <w:rPr>
                      <w:lang w:eastAsia="ar-SA"/>
                    </w:rPr>
                  </w:pPr>
                </w:p>
              </w:tc>
            </w:tr>
            <w:tr w:rsidR="00472A03" w14:paraId="33E02F22" w14:textId="77777777" w:rsidTr="00B818C3">
              <w:tc>
                <w:tcPr>
                  <w:tcW w:w="2972" w:type="dxa"/>
                  <w:vAlign w:val="center"/>
                </w:tcPr>
                <w:p w14:paraId="38BA5A31" w14:textId="24C5B484" w:rsidR="00472A03" w:rsidRPr="00472A03" w:rsidRDefault="00BB31AA" w:rsidP="00472A03">
                  <w:pPr>
                    <w:rPr>
                      <w:lang w:eastAsia="ar-SA"/>
                    </w:rPr>
                  </w:pPr>
                  <w:r w:rsidRPr="00BB31AA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 xml:space="preserve">Таможенный кодекс Евразийского экономического союза" (ред. от 29.05.2019, с изм. от 18.03.2023) </w:t>
                  </w:r>
                </w:p>
              </w:tc>
              <w:tc>
                <w:tcPr>
                  <w:tcW w:w="1447" w:type="dxa"/>
                </w:tcPr>
                <w:p w14:paraId="6022D8B3" w14:textId="77777777" w:rsidR="00472A03" w:rsidRDefault="00472A03" w:rsidP="00472A03">
                  <w:pPr>
                    <w:rPr>
                      <w:lang w:eastAsia="ar-SA"/>
                    </w:rPr>
                  </w:pPr>
                </w:p>
              </w:tc>
            </w:tr>
            <w:tr w:rsidR="00472A03" w14:paraId="052C4FB8" w14:textId="77777777" w:rsidTr="00B818C3">
              <w:tc>
                <w:tcPr>
                  <w:tcW w:w="2972" w:type="dxa"/>
                  <w:vAlign w:val="center"/>
                </w:tcPr>
                <w:p w14:paraId="3A7CF89A" w14:textId="408E854E" w:rsidR="00472A03" w:rsidRPr="00472A03" w:rsidRDefault="00AD72A0" w:rsidP="00AD72A0">
                  <w:pPr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Об основах государственного регулирования внешнеторговой деятельности Федеральный закон от 08.12.2003 № 164-ФЗ</w:t>
                  </w:r>
                </w:p>
              </w:tc>
              <w:tc>
                <w:tcPr>
                  <w:tcW w:w="1447" w:type="dxa"/>
                </w:tcPr>
                <w:p w14:paraId="675A1033" w14:textId="77777777" w:rsidR="00472A03" w:rsidRDefault="00472A03" w:rsidP="00472A03">
                  <w:pPr>
                    <w:rPr>
                      <w:lang w:eastAsia="ar-SA"/>
                    </w:rPr>
                  </w:pPr>
                </w:p>
              </w:tc>
            </w:tr>
            <w:tr w:rsidR="00472A03" w14:paraId="481BD716" w14:textId="77777777" w:rsidTr="00B818C3">
              <w:tc>
                <w:tcPr>
                  <w:tcW w:w="2972" w:type="dxa"/>
                  <w:vAlign w:val="center"/>
                </w:tcPr>
                <w:p w14:paraId="48D29A4D" w14:textId="331B448C" w:rsidR="00AD72A0" w:rsidRPr="00AD72A0" w:rsidRDefault="00AD72A0" w:rsidP="00AD72A0">
                  <w:pP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AD72A0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 xml:space="preserve">алоговый кодекс </w:t>
                  </w: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AD72A0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 xml:space="preserve">оссийской </w:t>
                  </w: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Ф</w:t>
                  </w:r>
                  <w:r w:rsidRPr="00AD72A0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едерации</w:t>
                  </w: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AD72A0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часть первая</w:t>
                  </w:r>
                </w:p>
                <w:p w14:paraId="52764A0C" w14:textId="77777777" w:rsidR="00AD72A0" w:rsidRPr="00AD72A0" w:rsidRDefault="00AD72A0" w:rsidP="00AD72A0">
                  <w:pP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</w:pPr>
                  <w:r w:rsidRPr="00AD72A0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(с изменениями на 19 декабря 2023 года)</w:t>
                  </w:r>
                </w:p>
                <w:p w14:paraId="750B204C" w14:textId="77777777" w:rsidR="00472A03" w:rsidRDefault="00AD72A0" w:rsidP="00AD72A0">
                  <w:pP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</w:pPr>
                  <w:r w:rsidRPr="00AD72A0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(редакция, действующая с 1 января 2024 года)</w:t>
                  </w:r>
                </w:p>
                <w:p w14:paraId="0FFAFB7F" w14:textId="1F40298E" w:rsidR="00AD72A0" w:rsidRPr="00472A03" w:rsidRDefault="00AD72A0" w:rsidP="00AD72A0">
                  <w:pPr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 xml:space="preserve">Налоговый кодекс Российской </w:t>
                  </w:r>
                  <w:r>
                    <w:rPr>
                      <w:lang w:eastAsia="ar-SA"/>
                    </w:rPr>
                    <w:lastRenderedPageBreak/>
                    <w:t>Федерации часть 2 (НК РФ ч.2) 5 августа 2000 года N 117-ФЗ</w:t>
                  </w:r>
                </w:p>
              </w:tc>
              <w:tc>
                <w:tcPr>
                  <w:tcW w:w="1447" w:type="dxa"/>
                </w:tcPr>
                <w:p w14:paraId="2A8EECB6" w14:textId="77777777" w:rsidR="00472A03" w:rsidRDefault="00472A03" w:rsidP="00472A03">
                  <w:pPr>
                    <w:rPr>
                      <w:lang w:eastAsia="ar-SA"/>
                    </w:rPr>
                  </w:pPr>
                </w:p>
              </w:tc>
            </w:tr>
            <w:tr w:rsidR="00472A03" w14:paraId="731E9234" w14:textId="77777777" w:rsidTr="00B818C3">
              <w:tc>
                <w:tcPr>
                  <w:tcW w:w="2972" w:type="dxa"/>
                  <w:vAlign w:val="center"/>
                </w:tcPr>
                <w:p w14:paraId="6F174014" w14:textId="5BB1218D" w:rsidR="00472A03" w:rsidRPr="00472A03" w:rsidRDefault="00472A03" w:rsidP="00472A03">
                  <w:pPr>
                    <w:rPr>
                      <w:lang w:eastAsia="ar-SA"/>
                    </w:rPr>
                  </w:pPr>
                  <w:r w:rsidRPr="00472A03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«О валютном регулировании и валютном контроле» Федеральный закон от</w:t>
                  </w:r>
                  <w:r w:rsidR="009D2C9D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472A03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10.12.2003 № 173-ФЗ</w:t>
                  </w:r>
                </w:p>
              </w:tc>
              <w:tc>
                <w:tcPr>
                  <w:tcW w:w="1447" w:type="dxa"/>
                </w:tcPr>
                <w:p w14:paraId="6A023E57" w14:textId="77777777" w:rsidR="00472A03" w:rsidRDefault="00472A03" w:rsidP="00472A03">
                  <w:pPr>
                    <w:rPr>
                      <w:lang w:eastAsia="ar-SA"/>
                    </w:rPr>
                  </w:pPr>
                </w:p>
              </w:tc>
            </w:tr>
            <w:tr w:rsidR="00472A03" w14:paraId="1B4C88F3" w14:textId="77777777" w:rsidTr="00B818C3">
              <w:tc>
                <w:tcPr>
                  <w:tcW w:w="2972" w:type="dxa"/>
                  <w:vAlign w:val="center"/>
                </w:tcPr>
                <w:p w14:paraId="76DBC5BB" w14:textId="55E6EBF2" w:rsidR="00472A03" w:rsidRPr="00472A03" w:rsidRDefault="00472A03" w:rsidP="00472A03">
                  <w:pPr>
                    <w:rPr>
                      <w:lang w:eastAsia="ar-SA"/>
                    </w:rPr>
                  </w:pPr>
                  <w:r w:rsidRPr="00472A03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«О специальных защитных, антидемпинговых и компенсационных мерах при</w:t>
                  </w:r>
                  <w:r w:rsidRPr="00472A03">
                    <w:rPr>
                      <w:color w:val="000000"/>
                    </w:rPr>
                    <w:br/>
                  </w:r>
                  <w:r w:rsidRPr="00472A03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импорте товаров» Федеральный закон от 08.12.2003 № 165-ФЗ</w:t>
                  </w:r>
                </w:p>
              </w:tc>
              <w:tc>
                <w:tcPr>
                  <w:tcW w:w="1447" w:type="dxa"/>
                </w:tcPr>
                <w:p w14:paraId="683D860D" w14:textId="77777777" w:rsidR="00472A03" w:rsidRDefault="00472A03" w:rsidP="00472A03">
                  <w:pPr>
                    <w:rPr>
                      <w:lang w:eastAsia="ar-SA"/>
                    </w:rPr>
                  </w:pPr>
                </w:p>
              </w:tc>
            </w:tr>
            <w:tr w:rsidR="00472A03" w14:paraId="5C584758" w14:textId="77777777" w:rsidTr="00B818C3">
              <w:tc>
                <w:tcPr>
                  <w:tcW w:w="2972" w:type="dxa"/>
                  <w:vAlign w:val="center"/>
                </w:tcPr>
                <w:p w14:paraId="622E9F27" w14:textId="453211A8" w:rsidR="00472A03" w:rsidRPr="00472A03" w:rsidRDefault="009D2C9D" w:rsidP="00472A03">
                  <w:pPr>
                    <w:rPr>
                      <w:lang w:eastAsia="ar-SA"/>
                    </w:rPr>
                  </w:pPr>
                  <w:r w:rsidRPr="009D2C9D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Федеральный закон "О таможенном регулировании в Российской Федерации и о внесении изменений в отдельные законодательные акты Российской Федерации" от 03.08.2018 N 289-ФЗ</w:t>
                  </w:r>
                </w:p>
              </w:tc>
              <w:tc>
                <w:tcPr>
                  <w:tcW w:w="1447" w:type="dxa"/>
                </w:tcPr>
                <w:p w14:paraId="319C82F2" w14:textId="77777777" w:rsidR="00472A03" w:rsidRDefault="00472A03" w:rsidP="00472A03">
                  <w:pPr>
                    <w:rPr>
                      <w:lang w:eastAsia="ar-SA"/>
                    </w:rPr>
                  </w:pPr>
                </w:p>
              </w:tc>
            </w:tr>
          </w:tbl>
          <w:p w14:paraId="5E372C8D" w14:textId="3BCA58A7" w:rsidR="00B25A0F" w:rsidRPr="00F07DE3" w:rsidRDefault="00B25A0F" w:rsidP="00B25A0F">
            <w:pPr>
              <w:shd w:val="clear" w:color="auto" w:fill="FFFFFF"/>
              <w:rPr>
                <w:lang w:eastAsia="ar-SA"/>
              </w:rPr>
            </w:pPr>
          </w:p>
        </w:tc>
      </w:tr>
      <w:tr w:rsidR="00F07DE3" w:rsidRPr="00434D7A" w14:paraId="0F930146" w14:textId="77777777" w:rsidTr="002C4368">
        <w:trPr>
          <w:trHeight w:val="3818"/>
        </w:trPr>
        <w:tc>
          <w:tcPr>
            <w:tcW w:w="1526" w:type="dxa"/>
            <w:vMerge/>
            <w:shd w:val="clear" w:color="auto" w:fill="auto"/>
          </w:tcPr>
          <w:p w14:paraId="3ADDD236" w14:textId="77777777" w:rsidR="00F07DE3" w:rsidRPr="00F07DE3" w:rsidRDefault="00F07DE3" w:rsidP="00F07DE3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</w:p>
        </w:tc>
        <w:tc>
          <w:tcPr>
            <w:tcW w:w="1559" w:type="dxa"/>
          </w:tcPr>
          <w:p w14:paraId="6AD63742" w14:textId="4DD5637D" w:rsidR="00F07DE3" w:rsidRPr="00F07DE3" w:rsidRDefault="00F07DE3" w:rsidP="00F07DE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  <w:r w:rsidRPr="00F07DE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2. </w:t>
            </w:r>
            <w:r w:rsidR="005C6087" w:rsidRPr="005C6087">
              <w:rPr>
                <w:color w:val="000000"/>
              </w:rPr>
              <w:t>Осуществляет критический анализ проблемных ситуаций на основе системного подхода, вырабатывает стратегию действий предприятия-участника ВЭД</w:t>
            </w:r>
            <w:r w:rsidRPr="00F07DE3">
              <w:rPr>
                <w:color w:val="000000"/>
              </w:rPr>
              <w:t>.</w:t>
            </w:r>
          </w:p>
        </w:tc>
        <w:tc>
          <w:tcPr>
            <w:tcW w:w="2410" w:type="dxa"/>
          </w:tcPr>
          <w:p w14:paraId="218901A7" w14:textId="77777777" w:rsidR="00F07DE3" w:rsidRPr="00F07DE3" w:rsidRDefault="00F07DE3" w:rsidP="00F07DE3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Знать: </w:t>
            </w:r>
          </w:p>
          <w:p w14:paraId="2011186B" w14:textId="77777777" w:rsidR="00F07DE3" w:rsidRPr="00F07DE3" w:rsidRDefault="00F07DE3" w:rsidP="00F07DE3">
            <w:pPr>
              <w:rPr>
                <w:rStyle w:val="fontstyle110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– методику и источники информации для анализа внешнеэкономической деятельности;</w:t>
            </w:r>
          </w:p>
          <w:p w14:paraId="4AE295EA" w14:textId="77777777" w:rsidR="00F07DE3" w:rsidRPr="00F07DE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инструменты государственной внешнеторговой политики (таможенный тариф, таможенные пошлины, нетарифные барьеры).</w:t>
            </w:r>
          </w:p>
          <w:p w14:paraId="719E1210" w14:textId="77777777" w:rsidR="00F07DE3" w:rsidRPr="00F07DE3" w:rsidRDefault="00F07DE3" w:rsidP="00F07DE3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Уметь: </w:t>
            </w:r>
          </w:p>
          <w:p w14:paraId="59CB10A5" w14:textId="77777777" w:rsidR="00B818C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– выявлять проблемные ситуации, используя методы анализа, синтеза и абстрактного мышления;</w:t>
            </w:r>
          </w:p>
          <w:p w14:paraId="0E666442" w14:textId="1CEA0B95" w:rsidR="00F07DE3" w:rsidRPr="00F07DE3" w:rsidRDefault="00F07DE3" w:rsidP="00F07DE3">
            <w:pPr>
              <w:rPr>
                <w:lang w:eastAsia="ru-RU"/>
              </w:rPr>
            </w:pPr>
            <w:r w:rsidRPr="00F07DE3">
              <w:rPr>
                <w:rStyle w:val="fontstyle110"/>
                <w:sz w:val="20"/>
                <w:szCs w:val="20"/>
              </w:rPr>
              <w:t>-</w:t>
            </w:r>
            <w:r w:rsidRPr="00F07DE3">
              <w:rPr>
                <w:lang w:eastAsia="ru-RU"/>
              </w:rPr>
              <w:t>проводить анализ и оценивать эффективность внешнеэкономической деятельности предприятия;</w:t>
            </w:r>
          </w:p>
          <w:p w14:paraId="3712D06B" w14:textId="0920DF8B" w:rsidR="00F07DE3" w:rsidRPr="00472533" w:rsidRDefault="00F07DE3" w:rsidP="00F07DE3">
            <w:pPr>
              <w:rPr>
                <w:bCs/>
                <w:lang w:eastAsia="ru-RU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-исследовать, анализировать и прогнозировать основные социально-экономические процессы, предлагать стратегические подходы к выбору направлений экономического развития предприятия</w:t>
            </w:r>
          </w:p>
        </w:tc>
        <w:tc>
          <w:tcPr>
            <w:tcW w:w="4819" w:type="dxa"/>
            <w:shd w:val="clear" w:color="auto" w:fill="auto"/>
          </w:tcPr>
          <w:p w14:paraId="7C7F3DB2" w14:textId="3906C801" w:rsidR="00E66449" w:rsidRDefault="00E66449" w:rsidP="00E66449">
            <w:pPr>
              <w:shd w:val="clear" w:color="auto" w:fill="FFFFFF"/>
              <w:rPr>
                <w:lang w:eastAsia="ar-SA"/>
              </w:rPr>
            </w:pPr>
            <w:r>
              <w:rPr>
                <w:lang w:eastAsia="ar-SA"/>
              </w:rPr>
              <w:t>1. Организация должна поставить на экспорт два вида товаров</w:t>
            </w:r>
            <w:r w:rsidR="002C4368">
              <w:rPr>
                <w:lang w:eastAsia="ar-SA"/>
              </w:rPr>
              <w:t xml:space="preserve"> А и Б</w:t>
            </w:r>
            <w:r>
              <w:rPr>
                <w:lang w:eastAsia="ar-SA"/>
              </w:rPr>
              <w:t>. На основе данных таблицы определите:</w:t>
            </w:r>
          </w:p>
          <w:p w14:paraId="386ECD2D" w14:textId="77777777" w:rsidR="00E66449" w:rsidRDefault="00E66449" w:rsidP="00E66449">
            <w:pPr>
              <w:shd w:val="clear" w:color="auto" w:fill="FFFFFF"/>
              <w:rPr>
                <w:lang w:eastAsia="ar-SA"/>
              </w:rPr>
            </w:pPr>
            <w:r>
              <w:rPr>
                <w:lang w:eastAsia="ar-SA"/>
              </w:rPr>
              <w:t>а) влияние факторов количества, цены и структуры экспорта на величину экспортной выручки в целом с использованием в расчетах индекса количественной</w:t>
            </w:r>
          </w:p>
          <w:p w14:paraId="0DC20667" w14:textId="77777777" w:rsidR="00E66449" w:rsidRDefault="00E66449" w:rsidP="00E66449">
            <w:pPr>
              <w:shd w:val="clear" w:color="auto" w:fill="FFFFFF"/>
              <w:rPr>
                <w:lang w:eastAsia="ar-SA"/>
              </w:rPr>
            </w:pPr>
            <w:r>
              <w:rPr>
                <w:lang w:eastAsia="ar-SA"/>
              </w:rPr>
              <w:t>структуры;</w:t>
            </w:r>
          </w:p>
          <w:p w14:paraId="24019FD8" w14:textId="365617D1" w:rsidR="00F07DE3" w:rsidRDefault="00E66449" w:rsidP="00E66449">
            <w:pPr>
              <w:shd w:val="clear" w:color="auto" w:fill="FFFFFF"/>
              <w:rPr>
                <w:lang w:eastAsia="ar-SA"/>
              </w:rPr>
            </w:pPr>
            <w:r>
              <w:rPr>
                <w:lang w:eastAsia="ar-SA"/>
              </w:rPr>
              <w:t>б) влияние внутренних и внешних факторов на величину экспортной выручки</w:t>
            </w:r>
            <w:r w:rsidR="00825FD7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>в целом и в разрезе видов товара.</w:t>
            </w:r>
          </w:p>
          <w:p w14:paraId="37D1A4BC" w14:textId="406EBA8B" w:rsidR="002C4368" w:rsidRDefault="002C4368" w:rsidP="00E66449">
            <w:pPr>
              <w:shd w:val="clear" w:color="auto" w:fill="FFFFFF"/>
              <w:rPr>
                <w:lang w:eastAsia="ar-SA"/>
              </w:rPr>
            </w:pPr>
            <w:r>
              <w:rPr>
                <w:lang w:eastAsia="ar-SA"/>
              </w:rPr>
              <w:t>Табл. Динамика экспертной выручки</w:t>
            </w: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425"/>
              <w:gridCol w:w="425"/>
              <w:gridCol w:w="425"/>
              <w:gridCol w:w="426"/>
              <w:gridCol w:w="539"/>
              <w:gridCol w:w="539"/>
              <w:gridCol w:w="539"/>
              <w:gridCol w:w="539"/>
            </w:tblGrid>
            <w:tr w:rsidR="002C4368" w14:paraId="69B167EA" w14:textId="77777777" w:rsidTr="00B818C3">
              <w:trPr>
                <w:trHeight w:val="114"/>
              </w:trPr>
              <w:tc>
                <w:tcPr>
                  <w:tcW w:w="562" w:type="dxa"/>
                  <w:vMerge w:val="restart"/>
                </w:tcPr>
                <w:p w14:paraId="511C850D" w14:textId="1E45D91B" w:rsidR="002C4368" w:rsidRDefault="002C4368" w:rsidP="00E66449">
                  <w:pPr>
                    <w:rPr>
                      <w:lang w:eastAsia="ar-SA"/>
                    </w:rPr>
                  </w:pPr>
                </w:p>
              </w:tc>
              <w:tc>
                <w:tcPr>
                  <w:tcW w:w="1701" w:type="dxa"/>
                  <w:gridSpan w:val="4"/>
                </w:tcPr>
                <w:p w14:paraId="4E29134C" w14:textId="3AF58FD4" w:rsidR="002C4368" w:rsidRDefault="00EE33DC" w:rsidP="00E66449">
                  <w:pPr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Предыдущий год</w:t>
                  </w:r>
                </w:p>
              </w:tc>
              <w:tc>
                <w:tcPr>
                  <w:tcW w:w="2156" w:type="dxa"/>
                  <w:gridSpan w:val="4"/>
                </w:tcPr>
                <w:p w14:paraId="18D620B4" w14:textId="7D0AB749" w:rsidR="002C4368" w:rsidRDefault="00EE33DC" w:rsidP="00E66449">
                  <w:pPr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Отчетный год</w:t>
                  </w:r>
                </w:p>
              </w:tc>
            </w:tr>
            <w:tr w:rsidR="00EB71BC" w14:paraId="24A08A85" w14:textId="77777777" w:rsidTr="00B818C3">
              <w:trPr>
                <w:cantSplit/>
                <w:trHeight w:val="1772"/>
              </w:trPr>
              <w:tc>
                <w:tcPr>
                  <w:tcW w:w="562" w:type="dxa"/>
                  <w:vMerge/>
                </w:tcPr>
                <w:p w14:paraId="5AFD0B0D" w14:textId="77777777" w:rsidR="00EB71BC" w:rsidRDefault="00EB71BC" w:rsidP="00EB71BC">
                  <w:pPr>
                    <w:rPr>
                      <w:lang w:eastAsia="ar-SA"/>
                    </w:rPr>
                  </w:pPr>
                </w:p>
              </w:tc>
              <w:tc>
                <w:tcPr>
                  <w:tcW w:w="425" w:type="dxa"/>
                  <w:textDirection w:val="btLr"/>
                </w:tcPr>
                <w:p w14:paraId="1D21C1FF" w14:textId="1DA6AE8C" w:rsidR="00EB71BC" w:rsidRDefault="00EB71BC" w:rsidP="00EB71BC">
                  <w:pPr>
                    <w:ind w:left="113" w:right="113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Количество</w:t>
                  </w:r>
                </w:p>
              </w:tc>
              <w:tc>
                <w:tcPr>
                  <w:tcW w:w="425" w:type="dxa"/>
                  <w:textDirection w:val="btLr"/>
                </w:tcPr>
                <w:p w14:paraId="331C2204" w14:textId="73F0207B" w:rsidR="00EB71BC" w:rsidRDefault="00EB71BC" w:rsidP="00EB71BC">
                  <w:pPr>
                    <w:ind w:left="113" w:right="113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Цена, долл.</w:t>
                  </w:r>
                </w:p>
              </w:tc>
              <w:tc>
                <w:tcPr>
                  <w:tcW w:w="425" w:type="dxa"/>
                  <w:textDirection w:val="btLr"/>
                </w:tcPr>
                <w:p w14:paraId="5951BDC8" w14:textId="2FC61947" w:rsidR="00EB71BC" w:rsidRDefault="00EB71BC" w:rsidP="00EB71BC">
                  <w:pPr>
                    <w:ind w:left="113" w:right="113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Курс ЦБ РФ, руб.</w:t>
                  </w:r>
                </w:p>
              </w:tc>
              <w:tc>
                <w:tcPr>
                  <w:tcW w:w="426" w:type="dxa"/>
                  <w:textDirection w:val="btLr"/>
                </w:tcPr>
                <w:p w14:paraId="389DD155" w14:textId="605F5638" w:rsidR="00EB71BC" w:rsidRDefault="00EB71BC" w:rsidP="00EB71BC">
                  <w:pPr>
                    <w:ind w:left="113" w:right="113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Сумма, руб.</w:t>
                  </w:r>
                </w:p>
              </w:tc>
              <w:tc>
                <w:tcPr>
                  <w:tcW w:w="539" w:type="dxa"/>
                  <w:textDirection w:val="btLr"/>
                </w:tcPr>
                <w:p w14:paraId="62D63658" w14:textId="4FA129E1" w:rsidR="00EB71BC" w:rsidRDefault="00EB71BC" w:rsidP="00EB71BC">
                  <w:pPr>
                    <w:ind w:left="113" w:right="113"/>
                    <w:rPr>
                      <w:lang w:eastAsia="ar-SA"/>
                    </w:rPr>
                  </w:pPr>
                  <w:r w:rsidRPr="00B804BC">
                    <w:t>Количество</w:t>
                  </w:r>
                </w:p>
              </w:tc>
              <w:tc>
                <w:tcPr>
                  <w:tcW w:w="539" w:type="dxa"/>
                  <w:textDirection w:val="btLr"/>
                </w:tcPr>
                <w:p w14:paraId="4EEFC255" w14:textId="74D0870F" w:rsidR="00EB71BC" w:rsidRDefault="00EB71BC" w:rsidP="00EB71BC">
                  <w:pPr>
                    <w:ind w:left="113" w:right="113"/>
                    <w:rPr>
                      <w:lang w:eastAsia="ar-SA"/>
                    </w:rPr>
                  </w:pPr>
                  <w:r w:rsidRPr="00B804BC">
                    <w:t>Цена, долл.</w:t>
                  </w:r>
                </w:p>
              </w:tc>
              <w:tc>
                <w:tcPr>
                  <w:tcW w:w="539" w:type="dxa"/>
                  <w:textDirection w:val="btLr"/>
                </w:tcPr>
                <w:p w14:paraId="5EFF1417" w14:textId="7EDA40FB" w:rsidR="00EB71BC" w:rsidRDefault="00EB71BC" w:rsidP="00EB71BC">
                  <w:pPr>
                    <w:ind w:left="113" w:right="113"/>
                    <w:rPr>
                      <w:lang w:eastAsia="ar-SA"/>
                    </w:rPr>
                  </w:pPr>
                  <w:r w:rsidRPr="00B804BC">
                    <w:t>Курс ЦБ РФ, руб.</w:t>
                  </w:r>
                </w:p>
              </w:tc>
              <w:tc>
                <w:tcPr>
                  <w:tcW w:w="539" w:type="dxa"/>
                  <w:textDirection w:val="btLr"/>
                </w:tcPr>
                <w:p w14:paraId="19747B07" w14:textId="15FBEB2D" w:rsidR="00EB71BC" w:rsidRDefault="00EB71BC" w:rsidP="00EB71BC">
                  <w:pPr>
                    <w:ind w:left="113" w:right="113"/>
                    <w:rPr>
                      <w:lang w:eastAsia="ar-SA"/>
                    </w:rPr>
                  </w:pPr>
                  <w:r w:rsidRPr="00B804BC">
                    <w:t>Сумма, руб.</w:t>
                  </w:r>
                </w:p>
              </w:tc>
            </w:tr>
            <w:tr w:rsidR="00EB71BC" w14:paraId="73911625" w14:textId="77777777" w:rsidTr="00B818C3">
              <w:trPr>
                <w:cantSplit/>
                <w:trHeight w:val="1134"/>
              </w:trPr>
              <w:tc>
                <w:tcPr>
                  <w:tcW w:w="562" w:type="dxa"/>
                </w:tcPr>
                <w:p w14:paraId="55EC63A2" w14:textId="7AB28EB1" w:rsidR="00EB71BC" w:rsidRDefault="00EB71BC" w:rsidP="00EB71BC">
                  <w:pPr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А</w:t>
                  </w:r>
                </w:p>
              </w:tc>
              <w:tc>
                <w:tcPr>
                  <w:tcW w:w="425" w:type="dxa"/>
                  <w:textDirection w:val="btLr"/>
                  <w:vAlign w:val="center"/>
                </w:tcPr>
                <w:p w14:paraId="4592700D" w14:textId="4A17B406" w:rsidR="00EB71BC" w:rsidRPr="00EB71BC" w:rsidRDefault="00EB71BC" w:rsidP="00EB71BC">
                  <w:pPr>
                    <w:ind w:left="113" w:right="113"/>
                    <w:rPr>
                      <w:lang w:eastAsia="ar-SA"/>
                    </w:rPr>
                  </w:pP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8150</w:t>
                  </w:r>
                  <w:r w:rsidRPr="00EB71BC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5" w:type="dxa"/>
                  <w:textDirection w:val="btLr"/>
                </w:tcPr>
                <w:p w14:paraId="1DE185A1" w14:textId="3E38272C" w:rsidR="00EB71BC" w:rsidRPr="00EB71BC" w:rsidRDefault="00EB71BC" w:rsidP="00EB71BC">
                  <w:pPr>
                    <w:ind w:left="113" w:right="113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7,52</w:t>
                  </w:r>
                </w:p>
              </w:tc>
              <w:tc>
                <w:tcPr>
                  <w:tcW w:w="425" w:type="dxa"/>
                </w:tcPr>
                <w:p w14:paraId="6FD04255" w14:textId="77777777" w:rsidR="00EB71BC" w:rsidRPr="00EB71BC" w:rsidRDefault="00EB71BC" w:rsidP="00EB71BC">
                  <w:pPr>
                    <w:rPr>
                      <w:lang w:eastAsia="ar-SA"/>
                    </w:rPr>
                  </w:pPr>
                </w:p>
              </w:tc>
              <w:tc>
                <w:tcPr>
                  <w:tcW w:w="426" w:type="dxa"/>
                </w:tcPr>
                <w:p w14:paraId="68B71FB5" w14:textId="23A9D664" w:rsidR="00EB71BC" w:rsidRPr="00EB71BC" w:rsidRDefault="00EB71BC" w:rsidP="00EB71BC">
                  <w:pPr>
                    <w:rPr>
                      <w:lang w:eastAsia="ar-SA"/>
                    </w:rPr>
                  </w:pPr>
                </w:p>
              </w:tc>
              <w:tc>
                <w:tcPr>
                  <w:tcW w:w="539" w:type="dxa"/>
                  <w:textDirection w:val="btLr"/>
                </w:tcPr>
                <w:p w14:paraId="4C1EAAD3" w14:textId="70E3648D" w:rsidR="00EB71BC" w:rsidRPr="00EB71BC" w:rsidRDefault="00B6138F" w:rsidP="00B6138F">
                  <w:pPr>
                    <w:ind w:left="113" w:right="113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7220</w:t>
                  </w:r>
                </w:p>
              </w:tc>
              <w:tc>
                <w:tcPr>
                  <w:tcW w:w="539" w:type="dxa"/>
                  <w:textDirection w:val="btLr"/>
                </w:tcPr>
                <w:p w14:paraId="4F8C3CBD" w14:textId="38A1B3F3" w:rsidR="00EB71BC" w:rsidRPr="00EB71BC" w:rsidRDefault="00B6138F" w:rsidP="00B6138F">
                  <w:pPr>
                    <w:ind w:left="113" w:right="113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8,15</w:t>
                  </w:r>
                </w:p>
              </w:tc>
              <w:tc>
                <w:tcPr>
                  <w:tcW w:w="539" w:type="dxa"/>
                </w:tcPr>
                <w:p w14:paraId="52030191" w14:textId="77777777" w:rsidR="00EB71BC" w:rsidRPr="00EB71BC" w:rsidRDefault="00EB71BC" w:rsidP="00EB71BC">
                  <w:pPr>
                    <w:rPr>
                      <w:lang w:eastAsia="ar-SA"/>
                    </w:rPr>
                  </w:pPr>
                </w:p>
              </w:tc>
              <w:tc>
                <w:tcPr>
                  <w:tcW w:w="539" w:type="dxa"/>
                </w:tcPr>
                <w:p w14:paraId="54484522" w14:textId="50B85EEE" w:rsidR="00EB71BC" w:rsidRPr="00EB71BC" w:rsidRDefault="00EB71BC" w:rsidP="00EB71BC">
                  <w:pPr>
                    <w:rPr>
                      <w:lang w:eastAsia="ar-SA"/>
                    </w:rPr>
                  </w:pPr>
                </w:p>
              </w:tc>
            </w:tr>
            <w:tr w:rsidR="00EB71BC" w14:paraId="63DBE319" w14:textId="77777777" w:rsidTr="00B818C3">
              <w:trPr>
                <w:cantSplit/>
                <w:trHeight w:val="1134"/>
              </w:trPr>
              <w:tc>
                <w:tcPr>
                  <w:tcW w:w="562" w:type="dxa"/>
                </w:tcPr>
                <w:p w14:paraId="200B7FC1" w14:textId="2F19226C" w:rsidR="00EB71BC" w:rsidRDefault="00EB71BC" w:rsidP="00EB71BC">
                  <w:pPr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Б</w:t>
                  </w:r>
                </w:p>
              </w:tc>
              <w:tc>
                <w:tcPr>
                  <w:tcW w:w="425" w:type="dxa"/>
                  <w:textDirection w:val="btLr"/>
                  <w:vAlign w:val="center"/>
                </w:tcPr>
                <w:p w14:paraId="4CB8BE69" w14:textId="7CF5CEC4" w:rsidR="00EB71BC" w:rsidRPr="00EB71BC" w:rsidRDefault="00EB71BC" w:rsidP="00EB71BC">
                  <w:pPr>
                    <w:ind w:left="113" w:right="113"/>
                    <w:rPr>
                      <w:lang w:eastAsia="ar-SA"/>
                    </w:rPr>
                  </w:pP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10260</w:t>
                  </w:r>
                </w:p>
              </w:tc>
              <w:tc>
                <w:tcPr>
                  <w:tcW w:w="425" w:type="dxa"/>
                  <w:textDirection w:val="btLr"/>
                </w:tcPr>
                <w:p w14:paraId="666DACB1" w14:textId="09E3D149" w:rsidR="00EB71BC" w:rsidRPr="00EB71BC" w:rsidRDefault="00EB71BC" w:rsidP="00EB71BC">
                  <w:pPr>
                    <w:ind w:left="113" w:right="113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15,16</w:t>
                  </w:r>
                </w:p>
              </w:tc>
              <w:tc>
                <w:tcPr>
                  <w:tcW w:w="425" w:type="dxa"/>
                </w:tcPr>
                <w:p w14:paraId="1886E762" w14:textId="77777777" w:rsidR="00EB71BC" w:rsidRPr="00EB71BC" w:rsidRDefault="00EB71BC" w:rsidP="00EB71BC">
                  <w:pPr>
                    <w:rPr>
                      <w:lang w:eastAsia="ar-SA"/>
                    </w:rPr>
                  </w:pPr>
                </w:p>
              </w:tc>
              <w:tc>
                <w:tcPr>
                  <w:tcW w:w="426" w:type="dxa"/>
                </w:tcPr>
                <w:p w14:paraId="7430E1C2" w14:textId="428A3FA7" w:rsidR="00EB71BC" w:rsidRPr="00EB71BC" w:rsidRDefault="00EB71BC" w:rsidP="00EB71BC">
                  <w:pPr>
                    <w:rPr>
                      <w:lang w:eastAsia="ar-SA"/>
                    </w:rPr>
                  </w:pPr>
                </w:p>
              </w:tc>
              <w:tc>
                <w:tcPr>
                  <w:tcW w:w="539" w:type="dxa"/>
                  <w:textDirection w:val="btLr"/>
                </w:tcPr>
                <w:p w14:paraId="3C931BCE" w14:textId="6CCCE17E" w:rsidR="00EB71BC" w:rsidRPr="00EB71BC" w:rsidRDefault="00B6138F" w:rsidP="00B6138F">
                  <w:pPr>
                    <w:ind w:left="113" w:right="113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12650</w:t>
                  </w:r>
                </w:p>
              </w:tc>
              <w:tc>
                <w:tcPr>
                  <w:tcW w:w="539" w:type="dxa"/>
                  <w:textDirection w:val="btLr"/>
                </w:tcPr>
                <w:p w14:paraId="729E81D4" w14:textId="5FDBB430" w:rsidR="00EB71BC" w:rsidRPr="00EB71BC" w:rsidRDefault="00B6138F" w:rsidP="00B6138F">
                  <w:pPr>
                    <w:ind w:left="113" w:right="113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16,20</w:t>
                  </w:r>
                </w:p>
              </w:tc>
              <w:tc>
                <w:tcPr>
                  <w:tcW w:w="539" w:type="dxa"/>
                </w:tcPr>
                <w:p w14:paraId="45E7939B" w14:textId="77777777" w:rsidR="00EB71BC" w:rsidRPr="00EB71BC" w:rsidRDefault="00EB71BC" w:rsidP="00EB71BC">
                  <w:pPr>
                    <w:rPr>
                      <w:lang w:eastAsia="ar-SA"/>
                    </w:rPr>
                  </w:pPr>
                </w:p>
              </w:tc>
              <w:tc>
                <w:tcPr>
                  <w:tcW w:w="539" w:type="dxa"/>
                </w:tcPr>
                <w:p w14:paraId="1251B6BB" w14:textId="4D9A8953" w:rsidR="00EB71BC" w:rsidRPr="00EB71BC" w:rsidRDefault="00EB71BC" w:rsidP="00EB71BC">
                  <w:pPr>
                    <w:rPr>
                      <w:lang w:eastAsia="ar-SA"/>
                    </w:rPr>
                  </w:pPr>
                </w:p>
              </w:tc>
            </w:tr>
          </w:tbl>
          <w:p w14:paraId="67D27302" w14:textId="2518EB4F" w:rsidR="00E66449" w:rsidRPr="00F07DE3" w:rsidRDefault="00E66449" w:rsidP="00E66449">
            <w:pPr>
              <w:shd w:val="clear" w:color="auto" w:fill="FFFFFF"/>
              <w:rPr>
                <w:lang w:eastAsia="ar-SA"/>
              </w:rPr>
            </w:pPr>
          </w:p>
        </w:tc>
      </w:tr>
      <w:tr w:rsidR="00F07DE3" w:rsidRPr="00434D7A" w14:paraId="59751CC9" w14:textId="77777777" w:rsidTr="002C4368">
        <w:trPr>
          <w:trHeight w:val="1132"/>
        </w:trPr>
        <w:tc>
          <w:tcPr>
            <w:tcW w:w="1526" w:type="dxa"/>
            <w:vMerge/>
            <w:shd w:val="clear" w:color="auto" w:fill="auto"/>
          </w:tcPr>
          <w:p w14:paraId="15A4A356" w14:textId="77777777" w:rsidR="00F07DE3" w:rsidRPr="00F07DE3" w:rsidRDefault="00F07DE3" w:rsidP="00F07DE3">
            <w:pPr>
              <w:widowControl w:val="0"/>
              <w:suppressAutoHyphens/>
              <w:ind w:right="45"/>
              <w:jc w:val="both"/>
              <w:rPr>
                <w:iCs/>
                <w:u w:val="single"/>
                <w:lang w:eastAsia="ar-SA"/>
              </w:rPr>
            </w:pPr>
          </w:p>
        </w:tc>
        <w:tc>
          <w:tcPr>
            <w:tcW w:w="1559" w:type="dxa"/>
          </w:tcPr>
          <w:p w14:paraId="681AE9F7" w14:textId="0658F7E2" w:rsidR="00F07DE3" w:rsidRPr="00F07DE3" w:rsidRDefault="00F07DE3" w:rsidP="00F07DE3">
            <w:pPr>
              <w:tabs>
                <w:tab w:val="left" w:pos="540"/>
              </w:tabs>
              <w:contextualSpacing/>
              <w:rPr>
                <w:bCs/>
                <w:lang w:eastAsia="ru-RU"/>
              </w:rPr>
            </w:pPr>
            <w:r w:rsidRPr="00F07DE3">
              <w:rPr>
                <w:rStyle w:val="fontstyle01"/>
                <w:rFonts w:ascii="Times New Roman" w:hAnsi="Times New Roman"/>
                <w:sz w:val="20"/>
                <w:szCs w:val="20"/>
              </w:rPr>
              <w:t>3</w:t>
            </w:r>
            <w:r w:rsidR="005C6087" w:rsidRPr="005C6087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5C6087" w:rsidRPr="005C6087">
              <w:rPr>
                <w:color w:val="000000"/>
              </w:rPr>
              <w:t xml:space="preserve">Организовывает и руководит работой хозяйствующего субъекта участника ВЭД, </w:t>
            </w:r>
            <w:r w:rsidR="005C6087" w:rsidRPr="005C6087">
              <w:rPr>
                <w:color w:val="000000"/>
              </w:rPr>
              <w:lastRenderedPageBreak/>
              <w:t>вырабатывая командную стратегию для достижения поставленной цели</w:t>
            </w:r>
            <w:r w:rsidRPr="00F07DE3">
              <w:rPr>
                <w:color w:val="000000"/>
              </w:rPr>
              <w:t>.</w:t>
            </w:r>
          </w:p>
        </w:tc>
        <w:tc>
          <w:tcPr>
            <w:tcW w:w="2410" w:type="dxa"/>
          </w:tcPr>
          <w:p w14:paraId="4D2C8760" w14:textId="77777777" w:rsidR="00F07DE3" w:rsidRPr="00F07DE3" w:rsidRDefault="00F07DE3" w:rsidP="00F07DE3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01"/>
                <w:rFonts w:ascii="Times New Roman" w:hAnsi="Times New Roman"/>
                <w:sz w:val="20"/>
                <w:szCs w:val="20"/>
              </w:rPr>
              <w:lastRenderedPageBreak/>
              <w:t xml:space="preserve">Знать: </w:t>
            </w:r>
          </w:p>
          <w:p w14:paraId="40524A56" w14:textId="77777777" w:rsidR="00F07DE3" w:rsidRPr="00F07DE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- современные методы</w:t>
            </w:r>
          </w:p>
          <w:p w14:paraId="2FFAA4A1" w14:textId="77777777" w:rsidR="00F07DE3" w:rsidRPr="00F07DE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сбора и обработки</w:t>
            </w:r>
          </w:p>
          <w:p w14:paraId="3D8A70BB" w14:textId="77777777" w:rsidR="00F07DE3" w:rsidRPr="00F07DE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информации для</w:t>
            </w:r>
          </w:p>
          <w:p w14:paraId="03139146" w14:textId="77777777" w:rsidR="00F07DE3" w:rsidRPr="00F07DE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стратегического</w:t>
            </w:r>
          </w:p>
          <w:p w14:paraId="20B8EE04" w14:textId="77777777" w:rsidR="00F07DE3" w:rsidRPr="00F07DE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управления и выбора на</w:t>
            </w:r>
          </w:p>
          <w:p w14:paraId="718FE326" w14:textId="77777777" w:rsidR="00F07DE3" w:rsidRPr="00F07DE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их основе эффективных</w:t>
            </w:r>
          </w:p>
          <w:p w14:paraId="380A1587" w14:textId="77777777" w:rsidR="00F07DE3" w:rsidRPr="00F07DE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критериев социально</w:t>
            </w:r>
          </w:p>
          <w:p w14:paraId="75E8A518" w14:textId="77777777" w:rsidR="00F07DE3" w:rsidRPr="00F07DE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lastRenderedPageBreak/>
              <w:t>-экономического развития внешнеэкономической</w:t>
            </w:r>
          </w:p>
          <w:p w14:paraId="79128DBD" w14:textId="77777777" w:rsidR="00F07DE3" w:rsidRPr="00F07DE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деятельности предприятия</w:t>
            </w:r>
          </w:p>
          <w:p w14:paraId="57D48DF6" w14:textId="77777777" w:rsidR="00F07DE3" w:rsidRPr="00F07DE3" w:rsidRDefault="00F07DE3" w:rsidP="00F07DE3">
            <w:pPr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Уметь: </w:t>
            </w:r>
          </w:p>
          <w:p w14:paraId="1056EB6A" w14:textId="77777777" w:rsidR="00F07DE3" w:rsidRPr="00F07DE3" w:rsidRDefault="00F07DE3" w:rsidP="00F07DE3"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-</w:t>
            </w:r>
            <w:r w:rsidRPr="00F07DE3">
              <w:t>ставить, формулировать, распределять задачи между сотрудниками экономических служб и подразделений на</w:t>
            </w:r>
          </w:p>
          <w:p w14:paraId="085ECE7D" w14:textId="19A48B2D" w:rsidR="00F07DE3" w:rsidRPr="00F07DE3" w:rsidRDefault="00F07DE3" w:rsidP="00F07DE3">
            <w:r w:rsidRPr="00F07DE3">
              <w:t>предприятии, связанных с</w:t>
            </w:r>
            <w:r>
              <w:t xml:space="preserve"> </w:t>
            </w:r>
            <w:r w:rsidRPr="00F07DE3">
              <w:t>внешнеэкономической</w:t>
            </w:r>
          </w:p>
          <w:p w14:paraId="382447BC" w14:textId="77777777" w:rsidR="00F07DE3" w:rsidRPr="00F07DE3" w:rsidRDefault="00F07DE3" w:rsidP="00F07DE3">
            <w:r w:rsidRPr="00F07DE3">
              <w:t>деятельностью;</w:t>
            </w:r>
          </w:p>
          <w:p w14:paraId="62E0C538" w14:textId="77777777" w:rsidR="00F07DE3" w:rsidRPr="00F07DE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- разрабатывать</w:t>
            </w:r>
          </w:p>
          <w:p w14:paraId="63FAF1F3" w14:textId="77777777" w:rsidR="00F07DE3" w:rsidRPr="00F07DE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варианты управленческих</w:t>
            </w:r>
          </w:p>
          <w:p w14:paraId="2D20D3BE" w14:textId="77777777" w:rsidR="00F07DE3" w:rsidRPr="00F07DE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решений и обосновывать</w:t>
            </w:r>
          </w:p>
          <w:p w14:paraId="5F67D90B" w14:textId="77777777" w:rsidR="00F07DE3" w:rsidRPr="00F07DE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их выбор на основе</w:t>
            </w:r>
          </w:p>
          <w:p w14:paraId="2DFE5D9A" w14:textId="77777777" w:rsidR="00F07DE3" w:rsidRPr="00F07DE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критериев социально</w:t>
            </w:r>
          </w:p>
          <w:p w14:paraId="1259B849" w14:textId="77777777" w:rsidR="00F07DE3" w:rsidRPr="00F07DE3" w:rsidRDefault="00F07DE3" w:rsidP="00F07DE3">
            <w:pPr>
              <w:rPr>
                <w:rStyle w:val="fontstyle110"/>
                <w:rFonts w:ascii="Times New Roman" w:hAnsi="Times New Roman"/>
                <w:sz w:val="20"/>
                <w:szCs w:val="20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-экономической</w:t>
            </w:r>
          </w:p>
          <w:p w14:paraId="6B8E8CC2" w14:textId="16FF8C1C" w:rsidR="00F07DE3" w:rsidRPr="00472533" w:rsidRDefault="00F07DE3" w:rsidP="00F07DE3">
            <w:pPr>
              <w:rPr>
                <w:bCs/>
                <w:lang w:eastAsia="ru-RU"/>
              </w:rPr>
            </w:pPr>
            <w:r w:rsidRPr="00F07DE3">
              <w:rPr>
                <w:rStyle w:val="fontstyle110"/>
                <w:rFonts w:ascii="Times New Roman" w:hAnsi="Times New Roman"/>
                <w:sz w:val="20"/>
                <w:szCs w:val="20"/>
              </w:rPr>
              <w:t>эффективности.</w:t>
            </w:r>
          </w:p>
        </w:tc>
        <w:tc>
          <w:tcPr>
            <w:tcW w:w="4819" w:type="dxa"/>
            <w:shd w:val="clear" w:color="auto" w:fill="auto"/>
          </w:tcPr>
          <w:p w14:paraId="6881ADB4" w14:textId="2ECD56EF" w:rsidR="002D0DBE" w:rsidRDefault="002D0DBE" w:rsidP="002D0DBE">
            <w:pPr>
              <w:shd w:val="clear" w:color="auto" w:fill="FFFFFF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Провести факторный анализ рентабельности экспорта, используя данные таблицы.</w:t>
            </w:r>
          </w:p>
          <w:p w14:paraId="33A77762" w14:textId="77777777" w:rsidR="00F07DE3" w:rsidRDefault="002D0DBE" w:rsidP="002D0DBE">
            <w:pPr>
              <w:shd w:val="clear" w:color="auto" w:fill="FFFFFF"/>
              <w:rPr>
                <w:lang w:eastAsia="ar-SA"/>
              </w:rPr>
            </w:pPr>
            <w:r>
              <w:rPr>
                <w:lang w:eastAsia="ar-SA"/>
              </w:rPr>
              <w:t>Исходные данные для факторного анализа рентабельности экспорта</w:t>
            </w: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68"/>
              <w:gridCol w:w="1276"/>
              <w:gridCol w:w="1158"/>
            </w:tblGrid>
            <w:tr w:rsidR="00352553" w14:paraId="1F4C9460" w14:textId="77777777" w:rsidTr="00B818C3">
              <w:tc>
                <w:tcPr>
                  <w:tcW w:w="2268" w:type="dxa"/>
                </w:tcPr>
                <w:p w14:paraId="3CDC02A9" w14:textId="74FE3DA2" w:rsidR="00352553" w:rsidRDefault="00352553" w:rsidP="00352553">
                  <w:pPr>
                    <w:jc w:val="center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Показатели</w:t>
                  </w:r>
                </w:p>
              </w:tc>
              <w:tc>
                <w:tcPr>
                  <w:tcW w:w="1276" w:type="dxa"/>
                </w:tcPr>
                <w:p w14:paraId="5F5EE4E9" w14:textId="06BB6619" w:rsidR="00352553" w:rsidRDefault="00352553" w:rsidP="00352553">
                  <w:pPr>
                    <w:jc w:val="center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2022</w:t>
                  </w:r>
                </w:p>
              </w:tc>
              <w:tc>
                <w:tcPr>
                  <w:tcW w:w="1158" w:type="dxa"/>
                </w:tcPr>
                <w:p w14:paraId="56809E7A" w14:textId="102356DC" w:rsidR="00352553" w:rsidRDefault="00352553" w:rsidP="00352553">
                  <w:pPr>
                    <w:jc w:val="center"/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2023</w:t>
                  </w:r>
                </w:p>
              </w:tc>
            </w:tr>
            <w:tr w:rsidR="00352553" w14:paraId="22A11852" w14:textId="77777777" w:rsidTr="00B818C3">
              <w:tc>
                <w:tcPr>
                  <w:tcW w:w="2268" w:type="dxa"/>
                  <w:vAlign w:val="center"/>
                </w:tcPr>
                <w:p w14:paraId="698CE7B4" w14:textId="0E330E0D" w:rsidR="00352553" w:rsidRDefault="00352553" w:rsidP="00352553">
                  <w:pP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</w:pPr>
                  <w:r w:rsidRPr="00352553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Экспортная цена в евро:</w:t>
                  </w:r>
                </w:p>
                <w:p w14:paraId="541E58C0" w14:textId="77777777" w:rsidR="00352553" w:rsidRDefault="00352553" w:rsidP="00352553">
                  <w:pP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</w:pPr>
                  <w:r w:rsidRPr="00352553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- горячий прокат</w:t>
                  </w:r>
                </w:p>
                <w:p w14:paraId="57E4E97C" w14:textId="226D3F33" w:rsidR="00352553" w:rsidRPr="00352553" w:rsidRDefault="00352553" w:rsidP="00352553">
                  <w:pPr>
                    <w:rPr>
                      <w:lang w:eastAsia="ar-SA"/>
                    </w:rPr>
                  </w:pPr>
                  <w:r w:rsidRPr="00352553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lastRenderedPageBreak/>
                    <w:t>-холодный прокат</w:t>
                  </w:r>
                </w:p>
              </w:tc>
              <w:tc>
                <w:tcPr>
                  <w:tcW w:w="1276" w:type="dxa"/>
                  <w:vAlign w:val="center"/>
                </w:tcPr>
                <w:p w14:paraId="5290D4E7" w14:textId="77777777" w:rsidR="00352553" w:rsidRDefault="00352553" w:rsidP="00352553">
                  <w:pP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72D6B873" w14:textId="77777777" w:rsidR="00352553" w:rsidRDefault="00352553" w:rsidP="00352553">
                  <w:pP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256F7DF6" w14:textId="04482214" w:rsidR="00352553" w:rsidRDefault="00352553" w:rsidP="00352553">
                  <w:pP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5</w:t>
                  </w:r>
                  <w:r w:rsidRPr="00352553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00,</w:t>
                  </w: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65</w:t>
                  </w:r>
                </w:p>
                <w:p w14:paraId="03DE263F" w14:textId="30C3E231" w:rsidR="00352553" w:rsidRPr="00352553" w:rsidRDefault="00352553" w:rsidP="00352553">
                  <w:pPr>
                    <w:rPr>
                      <w:lang w:eastAsia="ar-SA"/>
                    </w:rPr>
                  </w:pP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lastRenderedPageBreak/>
                    <w:t>510</w:t>
                  </w:r>
                  <w:r w:rsidRPr="00352553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,1</w:t>
                  </w: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58" w:type="dxa"/>
                  <w:vAlign w:val="center"/>
                </w:tcPr>
                <w:p w14:paraId="7587F7DB" w14:textId="77777777" w:rsidR="00352553" w:rsidRDefault="00352553" w:rsidP="00352553">
                  <w:pP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38197BCC" w14:textId="77777777" w:rsidR="00352553" w:rsidRDefault="00352553" w:rsidP="00352553">
                  <w:pP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4885E7F4" w14:textId="21776C04" w:rsidR="00352553" w:rsidRDefault="00352553" w:rsidP="00352553">
                  <w:pP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400</w:t>
                  </w:r>
                  <w:r w:rsidRPr="00352553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,4</w:t>
                  </w: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  <w:p w14:paraId="7C6DFD73" w14:textId="32CF8985" w:rsidR="00352553" w:rsidRPr="00352553" w:rsidRDefault="00352553" w:rsidP="00352553">
                  <w:pPr>
                    <w:rPr>
                      <w:lang w:eastAsia="ar-SA"/>
                    </w:rPr>
                  </w:pPr>
                  <w:r w:rsidRPr="00352553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lastRenderedPageBreak/>
                    <w:t>450,20</w:t>
                  </w:r>
                </w:p>
              </w:tc>
            </w:tr>
            <w:tr w:rsidR="003D055B" w14:paraId="070EEFAA" w14:textId="77777777" w:rsidTr="00B818C3">
              <w:tc>
                <w:tcPr>
                  <w:tcW w:w="2268" w:type="dxa"/>
                </w:tcPr>
                <w:p w14:paraId="68FFFC2E" w14:textId="21B50995" w:rsidR="003D055B" w:rsidRPr="009A5DE1" w:rsidRDefault="003D055B" w:rsidP="003D055B">
                  <w:pPr>
                    <w:rPr>
                      <w:lang w:eastAsia="ru-RU"/>
                    </w:rPr>
                  </w:pPr>
                  <w:r w:rsidRPr="009A5DE1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lastRenderedPageBreak/>
                    <w:t>Объём экспорта, т, - горячий прокат-холодный прокат</w:t>
                  </w:r>
                </w:p>
                <w:p w14:paraId="192EB8DD" w14:textId="77777777" w:rsidR="003D055B" w:rsidRDefault="003D055B" w:rsidP="003D055B">
                  <w:pPr>
                    <w:rPr>
                      <w:lang w:eastAsia="ar-SA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267F83F2" w14:textId="37B57010" w:rsidR="003D055B" w:rsidRDefault="003D055B" w:rsidP="003D055B">
                  <w:pP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300</w:t>
                  </w:r>
                  <w:r w:rsidRPr="003D055B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,9</w:t>
                  </w: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  <w:p w14:paraId="3076BD2B" w14:textId="3755D3BB" w:rsidR="003D055B" w:rsidRPr="003D055B" w:rsidRDefault="003D055B" w:rsidP="003D055B">
                  <w:pPr>
                    <w:rPr>
                      <w:lang w:eastAsia="ar-SA"/>
                    </w:rPr>
                  </w:pPr>
                  <w:r w:rsidRPr="003D055B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10</w:t>
                  </w:r>
                  <w:r w:rsidRPr="003D055B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158" w:type="dxa"/>
                  <w:vAlign w:val="center"/>
                </w:tcPr>
                <w:p w14:paraId="5AB73DAC" w14:textId="562E6D7E" w:rsidR="003D055B" w:rsidRDefault="003D055B" w:rsidP="003D055B">
                  <w:pP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</w:pPr>
                  <w:r w:rsidRPr="003D055B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95</w:t>
                  </w: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0,25</w:t>
                  </w:r>
                </w:p>
                <w:p w14:paraId="5643EE04" w14:textId="5FDD195F" w:rsidR="003D055B" w:rsidRPr="003D055B" w:rsidRDefault="003D055B" w:rsidP="003D055B">
                  <w:pPr>
                    <w:rPr>
                      <w:lang w:eastAsia="ar-SA"/>
                    </w:rPr>
                  </w:pPr>
                  <w:r w:rsidRPr="003D055B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170,</w:t>
                  </w:r>
                  <w: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15</w:t>
                  </w:r>
                </w:p>
              </w:tc>
            </w:tr>
            <w:tr w:rsidR="00352553" w14:paraId="6DA5744A" w14:textId="77777777" w:rsidTr="00B818C3">
              <w:tc>
                <w:tcPr>
                  <w:tcW w:w="2268" w:type="dxa"/>
                </w:tcPr>
                <w:p w14:paraId="2F786F09" w14:textId="77777777" w:rsidR="00301A62" w:rsidRDefault="00301A62" w:rsidP="00301A62">
                  <w:pPr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Полные затраты на производство и экспорт</w:t>
                  </w:r>
                </w:p>
                <w:p w14:paraId="630D08EC" w14:textId="3A486A9C" w:rsidR="00352553" w:rsidRDefault="00301A62" w:rsidP="00301A62">
                  <w:pPr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продукции в евро</w:t>
                  </w:r>
                </w:p>
              </w:tc>
              <w:tc>
                <w:tcPr>
                  <w:tcW w:w="1276" w:type="dxa"/>
                </w:tcPr>
                <w:p w14:paraId="061C4079" w14:textId="77777777" w:rsidR="00352553" w:rsidRDefault="00352553" w:rsidP="002D0DBE">
                  <w:pPr>
                    <w:rPr>
                      <w:lang w:eastAsia="ar-SA"/>
                    </w:rPr>
                  </w:pPr>
                </w:p>
              </w:tc>
              <w:tc>
                <w:tcPr>
                  <w:tcW w:w="1158" w:type="dxa"/>
                </w:tcPr>
                <w:p w14:paraId="04E2034E" w14:textId="77777777" w:rsidR="00352553" w:rsidRDefault="00352553" w:rsidP="002D0DBE">
                  <w:pPr>
                    <w:rPr>
                      <w:lang w:eastAsia="ar-SA"/>
                    </w:rPr>
                  </w:pPr>
                </w:p>
              </w:tc>
            </w:tr>
            <w:tr w:rsidR="00301A62" w14:paraId="28775B2C" w14:textId="77777777" w:rsidTr="00B818C3">
              <w:tc>
                <w:tcPr>
                  <w:tcW w:w="2268" w:type="dxa"/>
                  <w:vAlign w:val="center"/>
                </w:tcPr>
                <w:p w14:paraId="7F6B3A7B" w14:textId="51B68588" w:rsidR="00301A62" w:rsidRPr="00301A62" w:rsidRDefault="00301A62" w:rsidP="00301A62">
                  <w:pPr>
                    <w:rPr>
                      <w:lang w:eastAsia="ar-SA"/>
                    </w:rPr>
                  </w:pPr>
                  <w:r w:rsidRPr="00301A62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Себестоимость экспортируемой продукции, Сб</w:t>
                  </w:r>
                </w:p>
              </w:tc>
              <w:tc>
                <w:tcPr>
                  <w:tcW w:w="1276" w:type="dxa"/>
                </w:tcPr>
                <w:p w14:paraId="4FAF8DC6" w14:textId="77777777" w:rsidR="00301A62" w:rsidRDefault="00301A62" w:rsidP="00301A62">
                  <w:pPr>
                    <w:rPr>
                      <w:lang w:eastAsia="ar-SA"/>
                    </w:rPr>
                  </w:pPr>
                </w:p>
              </w:tc>
              <w:tc>
                <w:tcPr>
                  <w:tcW w:w="1158" w:type="dxa"/>
                </w:tcPr>
                <w:p w14:paraId="1CDEBFF8" w14:textId="77777777" w:rsidR="00301A62" w:rsidRDefault="00301A62" w:rsidP="00301A62">
                  <w:pPr>
                    <w:rPr>
                      <w:lang w:eastAsia="ar-SA"/>
                    </w:rPr>
                  </w:pPr>
                </w:p>
              </w:tc>
            </w:tr>
            <w:tr w:rsidR="00301A62" w14:paraId="60F56BE3" w14:textId="77777777" w:rsidTr="00B818C3">
              <w:tc>
                <w:tcPr>
                  <w:tcW w:w="2268" w:type="dxa"/>
                  <w:vAlign w:val="center"/>
                </w:tcPr>
                <w:p w14:paraId="7A259D36" w14:textId="77777777" w:rsidR="00301A62" w:rsidRDefault="00301A62" w:rsidP="00301A62">
                  <w:pPr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</w:pPr>
                  <w:r w:rsidRPr="00301A62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 xml:space="preserve">Валютный курс, </w:t>
                  </w:r>
                </w:p>
                <w:p w14:paraId="05F164CE" w14:textId="68ED7EC8" w:rsidR="00301A62" w:rsidRPr="00301A62" w:rsidRDefault="00301A62" w:rsidP="00301A62">
                  <w:pPr>
                    <w:rPr>
                      <w:lang w:eastAsia="ar-SA"/>
                    </w:rPr>
                  </w:pPr>
                  <w:r w:rsidRPr="00301A62">
                    <w:rPr>
                      <w:rStyle w:val="fontstyle01"/>
                      <w:rFonts w:ascii="Times New Roman" w:hAnsi="Times New Roman"/>
                      <w:sz w:val="20"/>
                      <w:szCs w:val="20"/>
                    </w:rPr>
                    <w:t>руб / евро</w:t>
                  </w:r>
                </w:p>
              </w:tc>
              <w:tc>
                <w:tcPr>
                  <w:tcW w:w="1276" w:type="dxa"/>
                </w:tcPr>
                <w:p w14:paraId="18B4E0B2" w14:textId="3D4F1B56" w:rsidR="00301A62" w:rsidRDefault="00301A62" w:rsidP="00301A62">
                  <w:pPr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68,35</w:t>
                  </w:r>
                </w:p>
              </w:tc>
              <w:tc>
                <w:tcPr>
                  <w:tcW w:w="1158" w:type="dxa"/>
                </w:tcPr>
                <w:p w14:paraId="6E1CC66E" w14:textId="3837311D" w:rsidR="00301A62" w:rsidRDefault="00301A62" w:rsidP="00301A62">
                  <w:pPr>
                    <w:rPr>
                      <w:lang w:eastAsia="ar-SA"/>
                    </w:rPr>
                  </w:pPr>
                  <w:r>
                    <w:rPr>
                      <w:lang w:eastAsia="ar-SA"/>
                    </w:rPr>
                    <w:t>92,87</w:t>
                  </w:r>
                </w:p>
              </w:tc>
            </w:tr>
          </w:tbl>
          <w:p w14:paraId="56BADB1F" w14:textId="51F1B31F" w:rsidR="002D0DBE" w:rsidRPr="00F07DE3" w:rsidRDefault="002D0DBE" w:rsidP="002D0DBE">
            <w:pPr>
              <w:shd w:val="clear" w:color="auto" w:fill="FFFFFF"/>
              <w:rPr>
                <w:lang w:eastAsia="ar-SA"/>
              </w:rPr>
            </w:pPr>
          </w:p>
        </w:tc>
      </w:tr>
    </w:tbl>
    <w:p w14:paraId="1F43ACB4" w14:textId="77777777" w:rsidR="00274E6C" w:rsidRDefault="00274E6C" w:rsidP="005C6087">
      <w:pPr>
        <w:spacing w:line="360" w:lineRule="auto"/>
        <w:ind w:firstLine="720"/>
        <w:contextualSpacing/>
        <w:jc w:val="both"/>
        <w:rPr>
          <w:sz w:val="28"/>
          <w:szCs w:val="28"/>
        </w:rPr>
      </w:pPr>
    </w:p>
    <w:p w14:paraId="546168E0" w14:textId="64D2B712" w:rsidR="00836EE4" w:rsidRPr="00836EE4" w:rsidRDefault="00836EE4" w:rsidP="005C6087">
      <w:pPr>
        <w:spacing w:line="360" w:lineRule="auto"/>
        <w:ind w:firstLine="709"/>
        <w:contextualSpacing/>
        <w:rPr>
          <w:b/>
          <w:sz w:val="28"/>
          <w:szCs w:val="28"/>
        </w:rPr>
      </w:pPr>
      <w:r w:rsidRPr="00836EE4">
        <w:rPr>
          <w:b/>
          <w:sz w:val="28"/>
          <w:szCs w:val="28"/>
        </w:rPr>
        <w:t>Примерный перечень вопросов к зачету:</w:t>
      </w:r>
    </w:p>
    <w:p w14:paraId="2113008A" w14:textId="0CB0E015" w:rsidR="003425F9" w:rsidRPr="00C60DB6" w:rsidRDefault="003425F9" w:rsidP="005C6087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C60DB6">
        <w:rPr>
          <w:sz w:val="28"/>
          <w:szCs w:val="28"/>
        </w:rPr>
        <w:t>Нормативно-законодательная база в области регулирования, контроля и осуществления внешнеэкономической деятельности.</w:t>
      </w:r>
    </w:p>
    <w:p w14:paraId="7108716A" w14:textId="38F98939" w:rsidR="003425F9" w:rsidRDefault="003425F9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C60DB6">
        <w:rPr>
          <w:sz w:val="28"/>
          <w:szCs w:val="28"/>
        </w:rPr>
        <w:t>Нормативно-законодательная база в области ведения бухгалтерского учета валютных операций.</w:t>
      </w:r>
    </w:p>
    <w:p w14:paraId="375002E8" w14:textId="758BA8B0" w:rsidR="008542EF" w:rsidRDefault="008542EF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Сущность внешнеэкономической деятельности и классификация ее видов.</w:t>
      </w:r>
    </w:p>
    <w:p w14:paraId="39FF08E7" w14:textId="32A0C62E" w:rsidR="008542EF" w:rsidRDefault="008542EF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Система управления ВЭД организацией.</w:t>
      </w:r>
    </w:p>
    <w:p w14:paraId="08A414A9" w14:textId="097FFC8F" w:rsidR="008542EF" w:rsidRDefault="008542EF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Содержание, цели и задачи бухгалтерского учета и анализа ВЭД.</w:t>
      </w:r>
    </w:p>
    <w:p w14:paraId="7DCCA1F3" w14:textId="6BF7A1C0" w:rsidR="008542EF" w:rsidRDefault="008542EF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виды валютных операций и порядок их учета и анализа.</w:t>
      </w:r>
    </w:p>
    <w:p w14:paraId="6014DCC6" w14:textId="6D21FE7C" w:rsidR="008542EF" w:rsidRDefault="008542EF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Понятие курсовой разницы, ее виды, порядок расчета и учета.</w:t>
      </w:r>
    </w:p>
    <w:p w14:paraId="6B12CF8D" w14:textId="7919CE85" w:rsidR="008542EF" w:rsidRDefault="00E105B8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Резиденты и нерезиденты. Их состав. Права и обязанности р</w:t>
      </w:r>
      <w:r w:rsidRPr="00E105B8">
        <w:rPr>
          <w:sz w:val="28"/>
          <w:szCs w:val="28"/>
        </w:rPr>
        <w:t>езидент</w:t>
      </w:r>
      <w:r>
        <w:rPr>
          <w:sz w:val="28"/>
          <w:szCs w:val="28"/>
        </w:rPr>
        <w:t>ов</w:t>
      </w:r>
      <w:r w:rsidRPr="00E105B8">
        <w:rPr>
          <w:sz w:val="28"/>
          <w:szCs w:val="28"/>
        </w:rPr>
        <w:t xml:space="preserve"> и нерезидент</w:t>
      </w:r>
      <w:r>
        <w:rPr>
          <w:sz w:val="28"/>
          <w:szCs w:val="28"/>
        </w:rPr>
        <w:t>ов.</w:t>
      </w:r>
    </w:p>
    <w:p w14:paraId="3051A7FD" w14:textId="676D688A" w:rsidR="007C26D2" w:rsidRDefault="009F15B4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Валютный контроль и валютное регулирование </w:t>
      </w:r>
      <w:r w:rsidR="007C26D2">
        <w:rPr>
          <w:sz w:val="28"/>
          <w:szCs w:val="28"/>
        </w:rPr>
        <w:t>ВЭД.</w:t>
      </w:r>
    </w:p>
    <w:p w14:paraId="2D66C23F" w14:textId="1B422068" w:rsidR="007C26D2" w:rsidRDefault="007C26D2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Таможенное регулирование и таможенный контроль.</w:t>
      </w:r>
    </w:p>
    <w:p w14:paraId="4302D504" w14:textId="523C228A" w:rsidR="007C26D2" w:rsidRDefault="007C26D2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Таможенные процедуры. Таможенная декларация.</w:t>
      </w:r>
    </w:p>
    <w:p w14:paraId="4C7409D7" w14:textId="48EA4730" w:rsidR="00B754B2" w:rsidRDefault="00B754B2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Таможенная стоимость и таможенный тариф. </w:t>
      </w:r>
      <w:r w:rsidR="009F15B4">
        <w:rPr>
          <w:sz w:val="28"/>
          <w:szCs w:val="28"/>
        </w:rPr>
        <w:t>Методы определения таможенной стоимости.</w:t>
      </w:r>
    </w:p>
    <w:p w14:paraId="07B7E9AA" w14:textId="5949B7DA" w:rsidR="00F50323" w:rsidRDefault="00F50323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Учет таможенных платежей.</w:t>
      </w:r>
    </w:p>
    <w:p w14:paraId="7F3B29F3" w14:textId="7C2E84D3" w:rsidR="00F50323" w:rsidRDefault="00F50323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Порядок открытия и виды валютных счетов.</w:t>
      </w:r>
    </w:p>
    <w:p w14:paraId="6BD9A3DC" w14:textId="3FDDDB46" w:rsidR="00F50323" w:rsidRPr="00C60DB6" w:rsidRDefault="00F50323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Учет операций на валютных счетах.</w:t>
      </w:r>
    </w:p>
    <w:p w14:paraId="1E644400" w14:textId="4C7DD214" w:rsidR="00C60DB6" w:rsidRPr="00C60DB6" w:rsidRDefault="00C60DB6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C60DB6">
        <w:rPr>
          <w:sz w:val="28"/>
          <w:szCs w:val="28"/>
        </w:rPr>
        <w:t>Бухгалтерский учет кассовых и банковских валютных операций.</w:t>
      </w:r>
    </w:p>
    <w:p w14:paraId="079167EE" w14:textId="50FFC853" w:rsidR="00C60DB6" w:rsidRDefault="00C60DB6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C60DB6">
        <w:rPr>
          <w:sz w:val="28"/>
          <w:szCs w:val="28"/>
        </w:rPr>
        <w:t>Бухгалтерский учет валютных операций при заграничных командировках.</w:t>
      </w:r>
    </w:p>
    <w:p w14:paraId="5CAE5A80" w14:textId="62AB32B0" w:rsidR="00B07529" w:rsidRDefault="00B07529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Учет операций по покупке и продаже валюты.</w:t>
      </w:r>
    </w:p>
    <w:p w14:paraId="7AAF5BDA" w14:textId="3DB4CFA2" w:rsidR="00B07529" w:rsidRDefault="00B07529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Документальное оформление операций по импорту товаров.</w:t>
      </w:r>
    </w:p>
    <w:p w14:paraId="5CBFECDE" w14:textId="09C81C3F" w:rsidR="00B07529" w:rsidRDefault="00B07529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Порядок определения импортной стоимости товара.</w:t>
      </w:r>
    </w:p>
    <w:p w14:paraId="4C105902" w14:textId="4D44E6C8" w:rsidR="00C60DB6" w:rsidRPr="00C60DB6" w:rsidRDefault="00C60DB6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C60DB6">
        <w:rPr>
          <w:sz w:val="28"/>
          <w:szCs w:val="28"/>
        </w:rPr>
        <w:t>Бухгалтерский учет импортных операций.</w:t>
      </w:r>
    </w:p>
    <w:p w14:paraId="085E9EB1" w14:textId="23A121B7" w:rsidR="00B07529" w:rsidRDefault="00B07529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Виды экспортных операций.</w:t>
      </w:r>
    </w:p>
    <w:p w14:paraId="7EE4EAA4" w14:textId="00E7CF31" w:rsidR="00B07529" w:rsidRDefault="00B07529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Документальное оформление и учет отгрузки товаров на экспорт.</w:t>
      </w:r>
    </w:p>
    <w:p w14:paraId="2A781458" w14:textId="77777777" w:rsidR="004E13AF" w:rsidRPr="00C60DB6" w:rsidRDefault="004E13AF" w:rsidP="004E13AF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C60DB6">
        <w:rPr>
          <w:sz w:val="28"/>
          <w:szCs w:val="28"/>
        </w:rPr>
        <w:t>Бухгалтерский учет экспортных операций.</w:t>
      </w:r>
    </w:p>
    <w:p w14:paraId="35FB59C9" w14:textId="7B9E5341" w:rsidR="00B07529" w:rsidRDefault="00B07529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Учет накладных расходов на экспорт.</w:t>
      </w:r>
    </w:p>
    <w:p w14:paraId="30EDC4DD" w14:textId="0B245A9E" w:rsidR="00B07529" w:rsidRDefault="00B07529" w:rsidP="00C60DB6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Основные формы расчетов, применяемых в расчетах с иностранными покупателями.</w:t>
      </w:r>
    </w:p>
    <w:p w14:paraId="3CBDC95D" w14:textId="4F03AB1F" w:rsidR="00F50323" w:rsidRDefault="00F50323" w:rsidP="00E51E31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Учет товарообменных операций.</w:t>
      </w:r>
    </w:p>
    <w:p w14:paraId="1A20675C" w14:textId="6369AF8F" w:rsidR="00B07529" w:rsidRDefault="004E13AF" w:rsidP="00E51E31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Налогообложение экспортных и импортных операций, и связанных с ними расходов.</w:t>
      </w:r>
    </w:p>
    <w:p w14:paraId="385D6C89" w14:textId="77777777" w:rsidR="00F50323" w:rsidRDefault="00F50323" w:rsidP="00E51E31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C60DB6">
        <w:rPr>
          <w:sz w:val="28"/>
          <w:szCs w:val="28"/>
        </w:rPr>
        <w:t>Особенности отражения в бухгалтерском и управленческом учете стоимости импортного оборудования.</w:t>
      </w:r>
    </w:p>
    <w:p w14:paraId="1E0A7C14" w14:textId="6CACB30A" w:rsidR="003425F9" w:rsidRDefault="003425F9" w:rsidP="00E51E31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F50323">
        <w:rPr>
          <w:sz w:val="28"/>
          <w:szCs w:val="28"/>
        </w:rPr>
        <w:t>Взаимосвязь системы контроллинга, принятой в целом по предприятию, с системой управления предприятием при осуществлении внешнеэкономической деятельности.</w:t>
      </w:r>
    </w:p>
    <w:p w14:paraId="34479EF1" w14:textId="77777777" w:rsidR="00F50323" w:rsidRDefault="00F50323" w:rsidP="00927F9F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F50323">
        <w:rPr>
          <w:sz w:val="28"/>
          <w:szCs w:val="28"/>
        </w:rPr>
        <w:t>Основные показатели результативности внешнеэкономической деятельности организации. Система их планирования и контроля.</w:t>
      </w:r>
    </w:p>
    <w:p w14:paraId="6714CD7F" w14:textId="77777777" w:rsidR="00E51E31" w:rsidRDefault="00E51E31" w:rsidP="00927F9F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C60DB6">
        <w:rPr>
          <w:sz w:val="28"/>
          <w:szCs w:val="28"/>
        </w:rPr>
        <w:t>Основные цели системы контроллинга экспортно-импортных операций.</w:t>
      </w:r>
    </w:p>
    <w:p w14:paraId="587D4F5A" w14:textId="2526331D" w:rsidR="00927F9F" w:rsidRDefault="00927F9F" w:rsidP="00927F9F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Pr="00927F9F">
        <w:rPr>
          <w:sz w:val="28"/>
          <w:szCs w:val="28"/>
        </w:rPr>
        <w:t>иды и порядок расчета показателей, характеризующих состояние и качество выполнения обязательств по импортным контрактам</w:t>
      </w:r>
      <w:r>
        <w:rPr>
          <w:sz w:val="28"/>
          <w:szCs w:val="28"/>
        </w:rPr>
        <w:t>.</w:t>
      </w:r>
    </w:p>
    <w:p w14:paraId="688F8370" w14:textId="676FD720" w:rsidR="00927F9F" w:rsidRDefault="00927F9F" w:rsidP="00927F9F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927F9F">
        <w:rPr>
          <w:sz w:val="28"/>
          <w:szCs w:val="28"/>
        </w:rPr>
        <w:t>нализ динамики импорта</w:t>
      </w:r>
      <w:r>
        <w:rPr>
          <w:sz w:val="28"/>
          <w:szCs w:val="28"/>
        </w:rPr>
        <w:t>.</w:t>
      </w:r>
      <w:r w:rsidRPr="00927F9F">
        <w:t xml:space="preserve"> </w:t>
      </w:r>
      <w:r>
        <w:rPr>
          <w:sz w:val="28"/>
          <w:szCs w:val="28"/>
        </w:rPr>
        <w:t>А</w:t>
      </w:r>
      <w:r w:rsidRPr="00927F9F">
        <w:rPr>
          <w:sz w:val="28"/>
          <w:szCs w:val="28"/>
        </w:rPr>
        <w:t>нализ накладных затрат по импорту</w:t>
      </w:r>
    </w:p>
    <w:p w14:paraId="69B4D9DA" w14:textId="7AAF3881" w:rsidR="00927F9F" w:rsidRDefault="00927F9F" w:rsidP="00927F9F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27F9F">
        <w:rPr>
          <w:sz w:val="28"/>
          <w:szCs w:val="28"/>
        </w:rPr>
        <w:t>оказатели, приемы и способы анализа эффективности импортных операций</w:t>
      </w:r>
    </w:p>
    <w:p w14:paraId="4502B3B0" w14:textId="38B91416" w:rsidR="00927F9F" w:rsidRDefault="00927F9F" w:rsidP="002E7BD1">
      <w:pPr>
        <w:pStyle w:val="ac"/>
        <w:numPr>
          <w:ilvl w:val="0"/>
          <w:numId w:val="3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27F9F">
        <w:rPr>
          <w:sz w:val="28"/>
          <w:szCs w:val="28"/>
        </w:rPr>
        <w:t>иды и порядок расчета показателей, характеризующих состояние и качество выполнения обязательств по экспортным контрактам</w:t>
      </w:r>
      <w:r>
        <w:rPr>
          <w:sz w:val="28"/>
          <w:szCs w:val="28"/>
        </w:rPr>
        <w:t>.</w:t>
      </w:r>
    </w:p>
    <w:p w14:paraId="3185FFE2" w14:textId="77777777" w:rsidR="00927F9F" w:rsidRDefault="00927F9F" w:rsidP="002E7BD1">
      <w:pPr>
        <w:pStyle w:val="ac"/>
        <w:numPr>
          <w:ilvl w:val="0"/>
          <w:numId w:val="31"/>
        </w:numPr>
        <w:spacing w:line="360" w:lineRule="auto"/>
        <w:ind w:left="0" w:firstLine="0"/>
        <w:rPr>
          <w:sz w:val="28"/>
          <w:szCs w:val="28"/>
        </w:rPr>
      </w:pPr>
      <w:r w:rsidRPr="00927F9F">
        <w:rPr>
          <w:sz w:val="28"/>
          <w:szCs w:val="28"/>
        </w:rPr>
        <w:t>Основные показатели, характеризующие влияние экспортных операций на финансовое состояние организации.</w:t>
      </w:r>
    </w:p>
    <w:p w14:paraId="76F5ACEE" w14:textId="77777777" w:rsidR="004B78DE" w:rsidRPr="004B78DE" w:rsidRDefault="004B78DE" w:rsidP="002E7BD1">
      <w:pPr>
        <w:pStyle w:val="ac"/>
        <w:numPr>
          <w:ilvl w:val="0"/>
          <w:numId w:val="31"/>
        </w:numPr>
        <w:spacing w:line="360" w:lineRule="auto"/>
        <w:ind w:left="0" w:firstLine="0"/>
        <w:rPr>
          <w:sz w:val="28"/>
          <w:szCs w:val="28"/>
        </w:rPr>
      </w:pPr>
      <w:r w:rsidRPr="004B78DE">
        <w:rPr>
          <w:sz w:val="28"/>
          <w:szCs w:val="28"/>
        </w:rPr>
        <w:t>Методы анализа эффективности импортных сделок.</w:t>
      </w:r>
    </w:p>
    <w:p w14:paraId="43AFA9E6" w14:textId="77777777" w:rsidR="004B78DE" w:rsidRPr="004B78DE" w:rsidRDefault="004B78DE" w:rsidP="002E7BD1">
      <w:pPr>
        <w:pStyle w:val="ac"/>
        <w:numPr>
          <w:ilvl w:val="0"/>
          <w:numId w:val="31"/>
        </w:numPr>
        <w:spacing w:line="360" w:lineRule="auto"/>
        <w:ind w:left="0" w:firstLine="0"/>
        <w:rPr>
          <w:sz w:val="28"/>
          <w:szCs w:val="28"/>
        </w:rPr>
      </w:pPr>
      <w:r w:rsidRPr="004B78DE">
        <w:rPr>
          <w:sz w:val="28"/>
          <w:szCs w:val="28"/>
        </w:rPr>
        <w:t>Основные нарушения налогового законодательства в учете экспортно-импортных операций.</w:t>
      </w:r>
    </w:p>
    <w:p w14:paraId="4515C5E7" w14:textId="77777777" w:rsidR="004B78DE" w:rsidRPr="004B78DE" w:rsidRDefault="004B78DE" w:rsidP="002E7BD1">
      <w:pPr>
        <w:pStyle w:val="ac"/>
        <w:numPr>
          <w:ilvl w:val="0"/>
          <w:numId w:val="31"/>
        </w:numPr>
        <w:spacing w:line="360" w:lineRule="auto"/>
        <w:ind w:left="0" w:firstLine="0"/>
        <w:rPr>
          <w:sz w:val="28"/>
          <w:szCs w:val="28"/>
        </w:rPr>
      </w:pPr>
      <w:r w:rsidRPr="004B78DE">
        <w:rPr>
          <w:sz w:val="28"/>
          <w:szCs w:val="28"/>
        </w:rPr>
        <w:t>Основные нарушения валютного законодательства в учете экспортно-импортных операций.</w:t>
      </w:r>
    </w:p>
    <w:p w14:paraId="4A6CC3A8" w14:textId="77777777" w:rsidR="004B78DE" w:rsidRDefault="004B78DE" w:rsidP="00C31BD9">
      <w:pPr>
        <w:spacing w:line="360" w:lineRule="auto"/>
        <w:ind w:firstLine="720"/>
        <w:jc w:val="both"/>
        <w:rPr>
          <w:rStyle w:val="FontStyle17"/>
          <w:bCs w:val="0"/>
          <w:sz w:val="28"/>
          <w:szCs w:val="28"/>
        </w:rPr>
      </w:pPr>
    </w:p>
    <w:p w14:paraId="3470DF7B" w14:textId="19C58ADB" w:rsidR="00E975C5" w:rsidRPr="00630AB1" w:rsidRDefault="0081024B" w:rsidP="00EB30CA">
      <w:pPr>
        <w:pStyle w:val="1"/>
        <w:rPr>
          <w:rStyle w:val="FontStyle17"/>
          <w:bCs w:val="0"/>
          <w:sz w:val="28"/>
          <w:szCs w:val="28"/>
        </w:rPr>
      </w:pPr>
      <w:bookmarkStart w:id="58" w:name="_Toc159616296"/>
      <w:r>
        <w:rPr>
          <w:rStyle w:val="FontStyle17"/>
          <w:bCs w:val="0"/>
          <w:sz w:val="28"/>
          <w:szCs w:val="28"/>
        </w:rPr>
        <w:t xml:space="preserve">8. </w:t>
      </w:r>
      <w:r w:rsidR="00E975C5" w:rsidRPr="00630AB1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58"/>
    </w:p>
    <w:p w14:paraId="2689EC01" w14:textId="77777777" w:rsidR="00D267A4" w:rsidRPr="00E975C5" w:rsidRDefault="00D267A4" w:rsidP="00D267A4">
      <w:pPr>
        <w:spacing w:line="360" w:lineRule="auto"/>
        <w:ind w:left="709"/>
        <w:jc w:val="both"/>
        <w:rPr>
          <w:b/>
          <w:sz w:val="28"/>
          <w:szCs w:val="28"/>
        </w:rPr>
      </w:pPr>
      <w:r w:rsidRPr="00E975C5">
        <w:rPr>
          <w:b/>
          <w:sz w:val="28"/>
          <w:szCs w:val="28"/>
        </w:rPr>
        <w:t>Нормативно-правовые акты</w:t>
      </w:r>
    </w:p>
    <w:p w14:paraId="7230A579" w14:textId="77777777" w:rsidR="00D267A4" w:rsidRPr="000C09CB" w:rsidRDefault="00D267A4" w:rsidP="00C30800">
      <w:pPr>
        <w:pStyle w:val="ac"/>
        <w:widowControl w:val="0"/>
        <w:numPr>
          <w:ilvl w:val="0"/>
          <w:numId w:val="19"/>
        </w:numPr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0C09CB">
        <w:rPr>
          <w:sz w:val="28"/>
          <w:szCs w:val="28"/>
        </w:rPr>
        <w:t>Налоговый кодекс Российской Федерации (часть первая) от 31.07.1998 N 146-ФЗ (с изменениями на 26 марта 2022 года).  Налоговый кодекс Российской Федерации (часть вторая) от 05.08.2000 N 117-ФЗ (с изменениями на 26 марта 2022 года).</w:t>
      </w:r>
    </w:p>
    <w:p w14:paraId="4F48F51D" w14:textId="77777777" w:rsidR="00D267A4" w:rsidRDefault="00D267A4" w:rsidP="00C30800">
      <w:pPr>
        <w:pStyle w:val="ac"/>
        <w:widowControl w:val="0"/>
        <w:numPr>
          <w:ilvl w:val="0"/>
          <w:numId w:val="19"/>
        </w:numPr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0C09CB">
        <w:rPr>
          <w:sz w:val="28"/>
          <w:szCs w:val="28"/>
        </w:rPr>
        <w:t>Федеральный закон от 06.12.2011 № 402-ФЗ «О бухгалтерском учете» (с изменениями на 30 декабря 2021 года), (редакция, действующая с 1 января 2022 года).</w:t>
      </w:r>
    </w:p>
    <w:p w14:paraId="26E9E600" w14:textId="481F93EE" w:rsidR="00DC768E" w:rsidRDefault="00DC768E" w:rsidP="005A6868">
      <w:pPr>
        <w:pStyle w:val="ac"/>
        <w:widowControl w:val="0"/>
        <w:numPr>
          <w:ilvl w:val="0"/>
          <w:numId w:val="19"/>
        </w:numPr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DC768E">
        <w:rPr>
          <w:sz w:val="28"/>
          <w:szCs w:val="28"/>
        </w:rPr>
        <w:t>Федеральный закон "О валютном регулировании и валютном контроле" от 10.12.2003 N 173-ФЗ (последняя редакция)</w:t>
      </w:r>
    </w:p>
    <w:p w14:paraId="43BB7B9E" w14:textId="3F662F90" w:rsidR="005A6868" w:rsidRPr="005A6868" w:rsidRDefault="005A6868" w:rsidP="00AD4094">
      <w:pPr>
        <w:pStyle w:val="ac"/>
        <w:widowControl w:val="0"/>
        <w:numPr>
          <w:ilvl w:val="0"/>
          <w:numId w:val="19"/>
        </w:numPr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5A6868">
        <w:rPr>
          <w:sz w:val="28"/>
          <w:szCs w:val="28"/>
        </w:rPr>
        <w:t xml:space="preserve">Федеральный закон от 03.08.2018 г. № 289-ФЗ </w:t>
      </w:r>
      <w:r>
        <w:rPr>
          <w:sz w:val="28"/>
          <w:szCs w:val="28"/>
        </w:rPr>
        <w:t>«</w:t>
      </w:r>
      <w:r w:rsidRPr="005A6868">
        <w:rPr>
          <w:sz w:val="28"/>
          <w:szCs w:val="28"/>
        </w:rPr>
        <w:t xml:space="preserve">О таможенном регулировании в Российской Федерации и о внесении изменений в отдельные </w:t>
      </w:r>
      <w:r w:rsidRPr="005A6868">
        <w:rPr>
          <w:sz w:val="28"/>
          <w:szCs w:val="28"/>
        </w:rPr>
        <w:lastRenderedPageBreak/>
        <w:t>законодательные акты Российской Федерации</w:t>
      </w:r>
      <w:r>
        <w:rPr>
          <w:sz w:val="28"/>
          <w:szCs w:val="28"/>
        </w:rPr>
        <w:t>»</w:t>
      </w:r>
    </w:p>
    <w:p w14:paraId="7E5F3BE6" w14:textId="77777777" w:rsidR="00D267A4" w:rsidRDefault="00D267A4" w:rsidP="00C30800">
      <w:pPr>
        <w:spacing w:line="360" w:lineRule="auto"/>
        <w:jc w:val="both"/>
        <w:rPr>
          <w:b/>
          <w:iCs/>
          <w:sz w:val="28"/>
          <w:szCs w:val="28"/>
        </w:rPr>
      </w:pPr>
    </w:p>
    <w:p w14:paraId="16D2FFAA" w14:textId="22E3206A" w:rsidR="00E975C5" w:rsidRPr="00A0717C" w:rsidRDefault="00E975C5" w:rsidP="00C30800">
      <w:pPr>
        <w:spacing w:line="360" w:lineRule="auto"/>
        <w:jc w:val="both"/>
        <w:rPr>
          <w:b/>
          <w:iCs/>
          <w:sz w:val="28"/>
          <w:szCs w:val="28"/>
        </w:rPr>
      </w:pPr>
      <w:r w:rsidRPr="00A0717C">
        <w:rPr>
          <w:b/>
          <w:iCs/>
          <w:sz w:val="28"/>
          <w:szCs w:val="28"/>
        </w:rPr>
        <w:t>Основная литература</w:t>
      </w:r>
    </w:p>
    <w:p w14:paraId="4732FEE1" w14:textId="2D1999BC" w:rsidR="005B3C76" w:rsidRPr="00C30800" w:rsidRDefault="005B3C76" w:rsidP="005B3C76">
      <w:pPr>
        <w:pStyle w:val="ac"/>
        <w:numPr>
          <w:ilvl w:val="0"/>
          <w:numId w:val="19"/>
        </w:numPr>
        <w:tabs>
          <w:tab w:val="left" w:pos="0"/>
        </w:tabs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 w:rsidRPr="00C30800">
        <w:rPr>
          <w:color w:val="000000"/>
          <w:sz w:val="28"/>
          <w:szCs w:val="28"/>
        </w:rPr>
        <w:t>Бухгалтерский учет, анализ и аудит внешнеэкономической деятельности: учебник / Бабаев Ю.А., Петров А.М., Кеворкова Ж.А., -3-е изд. перераб. и доп.-Москва: Вузовский учебник. ИНФРА-М, 2024.-349с. – ЭБС ZNANIUM.com. (дата обращения: 16.02.2024). – Текст: электронный.</w:t>
      </w:r>
    </w:p>
    <w:p w14:paraId="0D38301E" w14:textId="06057D22" w:rsidR="00C21D62" w:rsidRPr="005B3C76" w:rsidRDefault="00A943EE" w:rsidP="001A0C58">
      <w:pPr>
        <w:pStyle w:val="ac"/>
        <w:numPr>
          <w:ilvl w:val="0"/>
          <w:numId w:val="19"/>
        </w:numPr>
        <w:tabs>
          <w:tab w:val="left" w:pos="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Теория и практика внешнеэкономической деятельности: учебное пособие/ коллектив авторов; под ред. Г.Ф. Ручкиной. – Москва: КНОРУС, 2024.-182с.- (Аспирантура).</w:t>
      </w:r>
      <w:r w:rsidR="00C21D62" w:rsidRPr="005B3C76">
        <w:rPr>
          <w:color w:val="000000"/>
          <w:sz w:val="28"/>
          <w:szCs w:val="28"/>
        </w:rPr>
        <w:t xml:space="preserve"> (дата обращения: </w:t>
      </w:r>
      <w:r>
        <w:rPr>
          <w:color w:val="000000"/>
          <w:sz w:val="28"/>
          <w:szCs w:val="28"/>
        </w:rPr>
        <w:t>16.02.2024)</w:t>
      </w:r>
      <w:r w:rsidR="00C21D62" w:rsidRPr="005B3C76">
        <w:rPr>
          <w:color w:val="000000"/>
          <w:sz w:val="28"/>
          <w:szCs w:val="28"/>
        </w:rPr>
        <w:t xml:space="preserve">. - Текст: электронный. </w:t>
      </w:r>
    </w:p>
    <w:p w14:paraId="153CE7E0" w14:textId="77777777" w:rsidR="0027272F" w:rsidRPr="0027272F" w:rsidRDefault="00C21D62" w:rsidP="00627D28">
      <w:pPr>
        <w:pStyle w:val="ac"/>
        <w:numPr>
          <w:ilvl w:val="0"/>
          <w:numId w:val="19"/>
        </w:numPr>
        <w:tabs>
          <w:tab w:val="left" w:pos="0"/>
        </w:tabs>
        <w:spacing w:line="360" w:lineRule="auto"/>
        <w:ind w:left="0" w:firstLine="0"/>
        <w:jc w:val="both"/>
        <w:rPr>
          <w:b/>
          <w:iCs/>
          <w:sz w:val="28"/>
          <w:szCs w:val="28"/>
        </w:rPr>
      </w:pPr>
      <w:r w:rsidRPr="0027272F">
        <w:rPr>
          <w:color w:val="000000"/>
          <w:sz w:val="28"/>
          <w:szCs w:val="28"/>
        </w:rPr>
        <w:t xml:space="preserve"> </w:t>
      </w:r>
      <w:r w:rsidR="0027272F" w:rsidRPr="0027272F">
        <w:rPr>
          <w:color w:val="000000"/>
          <w:sz w:val="28"/>
          <w:szCs w:val="28"/>
        </w:rPr>
        <w:t xml:space="preserve">Никифорова, Н. А. Управленческий анализ: учебник для вузов / Н. А. Никифорова, В. Н. Тафинцева. — 3-е изд., испр. и доп. — Москва: Издательство Юрайт, 2021. — 413 с. — (Высшее образование). — Образовательная платформа Юрайт [сайт]. — URL: https://urait.ru/bcode/488850 (дата обращения: 11.10.2023). — Текст: электронный. </w:t>
      </w:r>
    </w:p>
    <w:p w14:paraId="4DA27A6E" w14:textId="77777777" w:rsidR="0027272F" w:rsidRPr="0027272F" w:rsidRDefault="0027272F" w:rsidP="0027272F">
      <w:pPr>
        <w:pStyle w:val="ac"/>
        <w:tabs>
          <w:tab w:val="left" w:pos="0"/>
        </w:tabs>
        <w:spacing w:line="360" w:lineRule="auto"/>
        <w:ind w:left="0"/>
        <w:jc w:val="both"/>
        <w:rPr>
          <w:b/>
          <w:iCs/>
          <w:sz w:val="28"/>
          <w:szCs w:val="28"/>
        </w:rPr>
      </w:pPr>
    </w:p>
    <w:p w14:paraId="15E842CE" w14:textId="47C615BE" w:rsidR="00A0717C" w:rsidRPr="0027272F" w:rsidRDefault="00E975C5" w:rsidP="0027272F">
      <w:pPr>
        <w:pStyle w:val="ac"/>
        <w:tabs>
          <w:tab w:val="left" w:pos="0"/>
        </w:tabs>
        <w:spacing w:line="360" w:lineRule="auto"/>
        <w:ind w:left="0"/>
        <w:jc w:val="both"/>
        <w:rPr>
          <w:b/>
          <w:iCs/>
          <w:sz w:val="28"/>
          <w:szCs w:val="28"/>
        </w:rPr>
      </w:pPr>
      <w:r w:rsidRPr="0027272F">
        <w:rPr>
          <w:b/>
          <w:iCs/>
          <w:sz w:val="28"/>
          <w:szCs w:val="28"/>
        </w:rPr>
        <w:t>Дополнительная литература</w:t>
      </w:r>
      <w:bookmarkStart w:id="59" w:name="_Toc89619185"/>
    </w:p>
    <w:p w14:paraId="24455D9D" w14:textId="76287E76" w:rsidR="00A0717C" w:rsidRPr="00C30800" w:rsidRDefault="00A0717C" w:rsidP="002B6561">
      <w:pPr>
        <w:pStyle w:val="ac"/>
        <w:numPr>
          <w:ilvl w:val="0"/>
          <w:numId w:val="19"/>
        </w:numPr>
        <w:tabs>
          <w:tab w:val="left" w:pos="0"/>
        </w:tabs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 w:rsidRPr="00C30800">
        <w:rPr>
          <w:color w:val="000000"/>
          <w:sz w:val="28"/>
          <w:szCs w:val="28"/>
        </w:rPr>
        <w:t xml:space="preserve"> </w:t>
      </w:r>
      <w:r w:rsidR="008C348F" w:rsidRPr="00C30800">
        <w:rPr>
          <w:color w:val="000000"/>
          <w:sz w:val="28"/>
          <w:szCs w:val="28"/>
        </w:rPr>
        <w:t>Нечаев А.С. Бухгалтерский учет, анализ и аудит внешнеэкономической деятельности: учебник/А.С. Нечаев, А.В. Прокопьева.-3-е изд., перераб. и доп..-Москва: ИНФРА-М, 2020-368 с.+Доп. Материалы [Электронный ресурс]-(Высшее образование: Магистратура)</w:t>
      </w:r>
      <w:r w:rsidR="00AD16AC" w:rsidRPr="00C30800">
        <w:rPr>
          <w:color w:val="000000"/>
          <w:sz w:val="28"/>
          <w:szCs w:val="28"/>
        </w:rPr>
        <w:t>.</w:t>
      </w:r>
      <w:r w:rsidR="008C348F" w:rsidRPr="00C30800">
        <w:rPr>
          <w:color w:val="000000"/>
          <w:sz w:val="28"/>
          <w:szCs w:val="28"/>
        </w:rPr>
        <w:t xml:space="preserve"> </w:t>
      </w:r>
      <w:r w:rsidR="00AD16AC" w:rsidRPr="00C30800">
        <w:rPr>
          <w:color w:val="000000"/>
          <w:sz w:val="28"/>
          <w:szCs w:val="28"/>
        </w:rPr>
        <w:t xml:space="preserve">ЭБС ZNANIUM.com. </w:t>
      </w:r>
      <w:r w:rsidR="009239EE" w:rsidRPr="00C30800">
        <w:rPr>
          <w:color w:val="000000"/>
          <w:sz w:val="28"/>
          <w:szCs w:val="28"/>
        </w:rPr>
        <w:t>(дата обращения: 16.02.2024). – Текст: электронный.</w:t>
      </w:r>
    </w:p>
    <w:p w14:paraId="19004AE5" w14:textId="73F826DB" w:rsidR="00A0717C" w:rsidRPr="00C30800" w:rsidRDefault="00304E11" w:rsidP="002B6561">
      <w:pPr>
        <w:pStyle w:val="ac"/>
        <w:numPr>
          <w:ilvl w:val="0"/>
          <w:numId w:val="19"/>
        </w:numPr>
        <w:tabs>
          <w:tab w:val="left" w:pos="0"/>
        </w:tabs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Лазарева Н.В. Актуальные проблемы учета внешнеэкономической деятельности: учебное пособие. Н.В. Лазарева. - </w:t>
      </w:r>
      <w:r w:rsidR="009D1921" w:rsidRPr="00C30800">
        <w:rPr>
          <w:color w:val="000000"/>
          <w:sz w:val="28"/>
          <w:szCs w:val="28"/>
        </w:rPr>
        <w:t xml:space="preserve">Москва: </w:t>
      </w:r>
      <w:r>
        <w:rPr>
          <w:color w:val="000000"/>
          <w:sz w:val="28"/>
          <w:szCs w:val="28"/>
        </w:rPr>
        <w:t>РУСАЙНС, 2024. – 122с.</w:t>
      </w:r>
      <w:r w:rsidR="009D1921" w:rsidRPr="00C30800">
        <w:rPr>
          <w:color w:val="000000"/>
          <w:sz w:val="28"/>
          <w:szCs w:val="28"/>
        </w:rPr>
        <w:t xml:space="preserve"> </w:t>
      </w:r>
      <w:r w:rsidR="00A0717C" w:rsidRPr="00C30800">
        <w:rPr>
          <w:color w:val="000000"/>
          <w:sz w:val="28"/>
          <w:szCs w:val="28"/>
        </w:rPr>
        <w:t xml:space="preserve">(дата обращения: </w:t>
      </w:r>
      <w:r w:rsidR="009D1921" w:rsidRPr="00C30800">
        <w:rPr>
          <w:color w:val="000000"/>
          <w:sz w:val="28"/>
          <w:szCs w:val="28"/>
        </w:rPr>
        <w:t>16</w:t>
      </w:r>
      <w:r w:rsidR="00A0717C" w:rsidRPr="00C30800">
        <w:rPr>
          <w:color w:val="000000"/>
          <w:sz w:val="28"/>
          <w:szCs w:val="28"/>
        </w:rPr>
        <w:t>.</w:t>
      </w:r>
      <w:r w:rsidR="009D1921" w:rsidRPr="00C30800">
        <w:rPr>
          <w:color w:val="000000"/>
          <w:sz w:val="28"/>
          <w:szCs w:val="28"/>
        </w:rPr>
        <w:t>02</w:t>
      </w:r>
      <w:r w:rsidR="00A0717C" w:rsidRPr="00C30800">
        <w:rPr>
          <w:color w:val="000000"/>
          <w:sz w:val="28"/>
          <w:szCs w:val="28"/>
        </w:rPr>
        <w:t>.202</w:t>
      </w:r>
      <w:r w:rsidR="009D1921" w:rsidRPr="00C30800">
        <w:rPr>
          <w:color w:val="000000"/>
          <w:sz w:val="28"/>
          <w:szCs w:val="28"/>
        </w:rPr>
        <w:t>4</w:t>
      </w:r>
      <w:r w:rsidR="00A0717C" w:rsidRPr="00C30800">
        <w:rPr>
          <w:color w:val="000000"/>
          <w:sz w:val="28"/>
          <w:szCs w:val="28"/>
        </w:rPr>
        <w:t>). – Текст: электронный.</w:t>
      </w:r>
    </w:p>
    <w:p w14:paraId="5CA6B832" w14:textId="0CFEB0A3" w:rsidR="002B6561" w:rsidRPr="002B6561" w:rsidRDefault="002B6561" w:rsidP="002B6561">
      <w:pPr>
        <w:pStyle w:val="ac"/>
        <w:numPr>
          <w:ilvl w:val="0"/>
          <w:numId w:val="19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 w:rsidRPr="002B6561">
        <w:rPr>
          <w:color w:val="000000"/>
          <w:sz w:val="28"/>
          <w:szCs w:val="28"/>
        </w:rPr>
        <w:t>Бурденко Е.В.</w:t>
      </w:r>
      <w:r w:rsidR="00A0717C" w:rsidRPr="002B6561">
        <w:rPr>
          <w:color w:val="000000"/>
          <w:sz w:val="28"/>
          <w:szCs w:val="28"/>
        </w:rPr>
        <w:t xml:space="preserve"> </w:t>
      </w:r>
      <w:r w:rsidRPr="002B6561">
        <w:rPr>
          <w:color w:val="000000"/>
          <w:sz w:val="28"/>
          <w:szCs w:val="28"/>
        </w:rPr>
        <w:t xml:space="preserve">Внешнеэкономическая деятельность: налогообложение, учет, анализ и аудит: учебник/ Е.В. Бурденко, Е.В. Быкасова, О.Н. Ковалева; под ред. канд. экон. наук, доц. Е.В. Бурденко.-2-е изд., испр. и доп. </w:t>
      </w:r>
      <w:r w:rsidR="00A0717C" w:rsidRPr="002B6561">
        <w:rPr>
          <w:color w:val="000000"/>
          <w:sz w:val="28"/>
          <w:szCs w:val="28"/>
        </w:rPr>
        <w:t>- Москва: ИНФРА-М", 202</w:t>
      </w:r>
      <w:r w:rsidRPr="002B6561">
        <w:rPr>
          <w:color w:val="000000"/>
          <w:sz w:val="28"/>
          <w:szCs w:val="28"/>
        </w:rPr>
        <w:t>4</w:t>
      </w:r>
      <w:r w:rsidR="00A0717C" w:rsidRPr="002B6561">
        <w:rPr>
          <w:color w:val="000000"/>
          <w:sz w:val="28"/>
          <w:szCs w:val="28"/>
        </w:rPr>
        <w:t xml:space="preserve">. - </w:t>
      </w:r>
      <w:r w:rsidRPr="002B6561">
        <w:rPr>
          <w:color w:val="000000"/>
          <w:sz w:val="28"/>
          <w:szCs w:val="28"/>
        </w:rPr>
        <w:t>255</w:t>
      </w:r>
      <w:r w:rsidR="00A0717C" w:rsidRPr="002B6561">
        <w:rPr>
          <w:color w:val="000000"/>
          <w:sz w:val="28"/>
          <w:szCs w:val="28"/>
        </w:rPr>
        <w:t xml:space="preserve"> с. – </w:t>
      </w:r>
      <w:r w:rsidRPr="002B6561">
        <w:rPr>
          <w:color w:val="000000"/>
          <w:sz w:val="28"/>
          <w:szCs w:val="28"/>
        </w:rPr>
        <w:t xml:space="preserve">.+Доп. Материалы [Электронный ресурс]-(Высшее </w:t>
      </w:r>
      <w:r w:rsidRPr="002B6561">
        <w:rPr>
          <w:color w:val="000000"/>
          <w:sz w:val="28"/>
          <w:szCs w:val="28"/>
        </w:rPr>
        <w:lastRenderedPageBreak/>
        <w:t>образование). ЭБС ZNANIUM.com. (дата обращения: 16.02.2024). – Текст: электронный.</w:t>
      </w:r>
    </w:p>
    <w:p w14:paraId="6E41C4A6" w14:textId="02F532EE" w:rsidR="00A0717C" w:rsidRPr="00C30800" w:rsidRDefault="00A0717C" w:rsidP="002B6561">
      <w:pPr>
        <w:pStyle w:val="ac"/>
        <w:tabs>
          <w:tab w:val="left" w:pos="0"/>
        </w:tabs>
        <w:spacing w:line="360" w:lineRule="auto"/>
        <w:ind w:left="0"/>
        <w:jc w:val="both"/>
        <w:rPr>
          <w:sz w:val="28"/>
          <w:szCs w:val="28"/>
        </w:rPr>
      </w:pPr>
    </w:p>
    <w:p w14:paraId="3B5F8244" w14:textId="3BBFA11D" w:rsidR="00BD6411" w:rsidRPr="00B9189E" w:rsidRDefault="00C27A4E" w:rsidP="00B9189E">
      <w:pPr>
        <w:pStyle w:val="1"/>
        <w:tabs>
          <w:tab w:val="left" w:pos="1134"/>
        </w:tabs>
        <w:spacing w:line="360" w:lineRule="auto"/>
        <w:jc w:val="both"/>
        <w:rPr>
          <w:rStyle w:val="FontStyle15"/>
          <w:bCs w:val="0"/>
          <w:sz w:val="28"/>
          <w:szCs w:val="28"/>
        </w:rPr>
      </w:pPr>
      <w:bookmarkStart w:id="60" w:name="_Toc159616297"/>
      <w:r w:rsidRPr="00B9189E">
        <w:rPr>
          <w:rStyle w:val="FontStyle15"/>
          <w:bCs w:val="0"/>
          <w:sz w:val="28"/>
          <w:szCs w:val="28"/>
        </w:rPr>
        <w:t xml:space="preserve">9. </w:t>
      </w:r>
      <w:r w:rsidR="00BD6411" w:rsidRPr="00B9189E">
        <w:rPr>
          <w:rStyle w:val="FontStyle15"/>
          <w:bCs w:val="0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59"/>
      <w:bookmarkEnd w:id="60"/>
      <w:r w:rsidR="00BD6411" w:rsidRPr="00B9189E">
        <w:rPr>
          <w:rStyle w:val="FontStyle15"/>
          <w:bCs w:val="0"/>
          <w:sz w:val="28"/>
          <w:szCs w:val="28"/>
        </w:rPr>
        <w:t xml:space="preserve"> </w:t>
      </w:r>
    </w:p>
    <w:p w14:paraId="59D788A3" w14:textId="10B87B9F" w:rsidR="00BD6411" w:rsidRPr="00B9189E" w:rsidRDefault="00A0717C" w:rsidP="00FE11E3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0"/>
        <w:contextualSpacing/>
        <w:jc w:val="both"/>
        <w:rPr>
          <w:sz w:val="28"/>
          <w:szCs w:val="28"/>
        </w:rPr>
      </w:pPr>
      <w:r w:rsidRPr="00B9189E">
        <w:rPr>
          <w:sz w:val="28"/>
          <w:szCs w:val="28"/>
        </w:rPr>
        <w:t>Электронная библиотека Финансового университета (ЭБ) http://elib.fa.ru</w:t>
      </w:r>
      <w:r w:rsidR="00BD6411" w:rsidRPr="00B9189E">
        <w:rPr>
          <w:sz w:val="28"/>
          <w:szCs w:val="28"/>
        </w:rPr>
        <w:t>;</w:t>
      </w:r>
    </w:p>
    <w:p w14:paraId="3CA1B280" w14:textId="0CE93A23" w:rsidR="00BD6411" w:rsidRPr="00B9189E" w:rsidRDefault="00A0717C" w:rsidP="00FE11E3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BOOK.RU http://www.book.ru</w:t>
      </w:r>
      <w:r w:rsidR="00BD6411" w:rsidRPr="00B9189E">
        <w:rPr>
          <w:sz w:val="28"/>
          <w:szCs w:val="28"/>
        </w:rPr>
        <w:t>;</w:t>
      </w:r>
    </w:p>
    <w:p w14:paraId="7B554D6F" w14:textId="0E9E8D06" w:rsidR="00A0717C" w:rsidRPr="00B9189E" w:rsidRDefault="00A0717C" w:rsidP="00FE11E3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«Университетская библиотека</w:t>
      </w:r>
      <w:r w:rsidRPr="00B9189E">
        <w:rPr>
          <w:color w:val="000000"/>
          <w:sz w:val="28"/>
          <w:szCs w:val="28"/>
        </w:rPr>
        <w:br/>
        <w:t>ОНЛАЙН» http://biblioclub.ru;</w:t>
      </w:r>
    </w:p>
    <w:p w14:paraId="011D5BD7" w14:textId="0FFB7D06" w:rsidR="00BD6411" w:rsidRPr="00B9189E" w:rsidRDefault="00A0717C" w:rsidP="00FE11E3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Znanium http://www.znanium.com</w:t>
      </w:r>
      <w:r w:rsidR="00BD6411" w:rsidRPr="00B9189E">
        <w:rPr>
          <w:sz w:val="28"/>
          <w:szCs w:val="28"/>
        </w:rPr>
        <w:t>;</w:t>
      </w:r>
    </w:p>
    <w:p w14:paraId="5E590033" w14:textId="080AF88E" w:rsidR="00BD6411" w:rsidRPr="00B9189E" w:rsidRDefault="0081024B" w:rsidP="00FE11E3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left="0"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  <w:r w:rsidR="00BD6411" w:rsidRPr="00B9189E">
        <w:rPr>
          <w:sz w:val="28"/>
          <w:szCs w:val="28"/>
        </w:rPr>
        <w:t>;</w:t>
      </w:r>
    </w:p>
    <w:p w14:paraId="17698E1B" w14:textId="524772EB" w:rsidR="00BD6411" w:rsidRPr="00B9189E" w:rsidRDefault="0081024B" w:rsidP="00FE11E3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left="0" w:firstLine="0"/>
        <w:contextualSpacing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Научная электронная библиотека eLibrary.ru http://elibrary.ru</w:t>
      </w:r>
      <w:r w:rsidR="00BD6411" w:rsidRPr="00B9189E">
        <w:rPr>
          <w:iCs/>
          <w:sz w:val="28"/>
          <w:szCs w:val="28"/>
          <w:lang w:eastAsia="ru-RU"/>
        </w:rPr>
        <w:t>;</w:t>
      </w:r>
    </w:p>
    <w:p w14:paraId="477D5E20" w14:textId="211C7B3F" w:rsidR="00BD6411" w:rsidRPr="00B9189E" w:rsidRDefault="0081024B" w:rsidP="00FE11E3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0"/>
        <w:jc w:val="both"/>
        <w:rPr>
          <w:iCs/>
          <w:sz w:val="28"/>
          <w:szCs w:val="28"/>
          <w:lang w:eastAsia="ru-RU"/>
        </w:rPr>
      </w:pPr>
      <w:r w:rsidRPr="00B9189E">
        <w:rPr>
          <w:sz w:val="28"/>
          <w:szCs w:val="28"/>
        </w:rPr>
        <w:t xml:space="preserve">Информационно-правовой портал </w:t>
      </w:r>
      <w:hyperlink r:id="rId8" w:history="1">
        <w:r w:rsidR="00BD6411" w:rsidRPr="00B9189E">
          <w:rPr>
            <w:iCs/>
            <w:sz w:val="28"/>
            <w:szCs w:val="28"/>
            <w:lang w:val="en-US" w:eastAsia="ru-RU"/>
          </w:rPr>
          <w:t>www</w:t>
        </w:r>
        <w:r w:rsidR="00BD6411" w:rsidRPr="00B9189E">
          <w:rPr>
            <w:iCs/>
            <w:sz w:val="28"/>
            <w:szCs w:val="28"/>
            <w:lang w:eastAsia="ru-RU"/>
          </w:rPr>
          <w:t>.</w:t>
        </w:r>
        <w:r w:rsidR="00BD6411" w:rsidRPr="00B9189E">
          <w:rPr>
            <w:iCs/>
            <w:sz w:val="28"/>
            <w:szCs w:val="28"/>
            <w:lang w:val="en-US" w:eastAsia="ru-RU"/>
          </w:rPr>
          <w:t>garant</w:t>
        </w:r>
        <w:r w:rsidR="00BD6411" w:rsidRPr="00B9189E">
          <w:rPr>
            <w:iCs/>
            <w:sz w:val="28"/>
            <w:szCs w:val="28"/>
            <w:lang w:eastAsia="ru-RU"/>
          </w:rPr>
          <w:t>.</w:t>
        </w:r>
        <w:r w:rsidR="00BD6411" w:rsidRPr="00B9189E">
          <w:rPr>
            <w:iCs/>
            <w:sz w:val="28"/>
            <w:szCs w:val="28"/>
            <w:lang w:val="en-US" w:eastAsia="ru-RU"/>
          </w:rPr>
          <w:t>ru</w:t>
        </w:r>
      </w:hyperlink>
      <w:r w:rsidR="00BD6411" w:rsidRPr="00B9189E">
        <w:rPr>
          <w:iCs/>
          <w:sz w:val="28"/>
          <w:szCs w:val="28"/>
          <w:lang w:eastAsia="ru-RU"/>
        </w:rPr>
        <w:t>;</w:t>
      </w:r>
    </w:p>
    <w:p w14:paraId="2F90D3EF" w14:textId="69D4BB25" w:rsidR="00BD6411" w:rsidRPr="00B9189E" w:rsidRDefault="0081024B" w:rsidP="00FE11E3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B9189E">
        <w:rPr>
          <w:sz w:val="28"/>
          <w:szCs w:val="28"/>
        </w:rPr>
        <w:t xml:space="preserve">Практический журнал для бухгалтера </w:t>
      </w:r>
      <w:hyperlink r:id="rId9" w:history="1">
        <w:r w:rsidR="00BD6411" w:rsidRPr="00B9189E">
          <w:rPr>
            <w:iCs/>
            <w:sz w:val="28"/>
            <w:szCs w:val="28"/>
            <w:lang w:val="en-US" w:eastAsia="ru-RU"/>
          </w:rPr>
          <w:t>www</w:t>
        </w:r>
        <w:r w:rsidR="00BD6411" w:rsidRPr="00B9189E">
          <w:rPr>
            <w:iCs/>
            <w:sz w:val="28"/>
            <w:szCs w:val="28"/>
            <w:lang w:eastAsia="ru-RU"/>
          </w:rPr>
          <w:t>.</w:t>
        </w:r>
        <w:r w:rsidR="00BD6411" w:rsidRPr="00B9189E">
          <w:rPr>
            <w:iCs/>
            <w:sz w:val="28"/>
            <w:szCs w:val="28"/>
            <w:lang w:val="en-US" w:eastAsia="ru-RU"/>
          </w:rPr>
          <w:t>glavburh</w:t>
        </w:r>
        <w:r w:rsidR="00BD6411" w:rsidRPr="00B9189E">
          <w:rPr>
            <w:iCs/>
            <w:sz w:val="28"/>
            <w:szCs w:val="28"/>
            <w:lang w:eastAsia="ru-RU"/>
          </w:rPr>
          <w:t>.</w:t>
        </w:r>
        <w:r w:rsidR="00BD6411" w:rsidRPr="00B9189E">
          <w:rPr>
            <w:iCs/>
            <w:sz w:val="28"/>
            <w:szCs w:val="28"/>
            <w:lang w:val="en-US" w:eastAsia="ru-RU"/>
          </w:rPr>
          <w:t>ru</w:t>
        </w:r>
      </w:hyperlink>
      <w:r w:rsidRPr="00B9189E">
        <w:rPr>
          <w:iCs/>
          <w:sz w:val="28"/>
          <w:szCs w:val="28"/>
          <w:lang w:eastAsia="ru-RU"/>
        </w:rPr>
        <w:t>;</w:t>
      </w:r>
    </w:p>
    <w:p w14:paraId="621F3749" w14:textId="77777777" w:rsidR="00BD6411" w:rsidRPr="00B9189E" w:rsidRDefault="00BD6411" w:rsidP="00FE11E3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B9189E">
        <w:rPr>
          <w:sz w:val="28"/>
          <w:szCs w:val="28"/>
        </w:rPr>
        <w:t xml:space="preserve">Электронно-библиотечная система BOOK.RU </w:t>
      </w:r>
      <w:hyperlink r:id="rId10" w:history="1">
        <w:r w:rsidRPr="00B9189E">
          <w:rPr>
            <w:rStyle w:val="a9"/>
            <w:color w:val="auto"/>
            <w:sz w:val="28"/>
            <w:szCs w:val="28"/>
          </w:rPr>
          <w:t>http://www.book.ru</w:t>
        </w:r>
      </w:hyperlink>
    </w:p>
    <w:p w14:paraId="6298E5F3" w14:textId="0B0939A1" w:rsidR="00BD6411" w:rsidRPr="00B9189E" w:rsidRDefault="0081024B" w:rsidP="00FE11E3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B9189E">
        <w:rPr>
          <w:color w:val="000000"/>
          <w:sz w:val="28"/>
          <w:szCs w:val="28"/>
        </w:rPr>
        <w:t>Национальная электронная библиотека http://нэб.рф/</w:t>
      </w:r>
    </w:p>
    <w:p w14:paraId="1EBA93D7" w14:textId="77777777" w:rsidR="00BD6411" w:rsidRPr="00B9189E" w:rsidRDefault="00BD6411" w:rsidP="00FE11E3">
      <w:pPr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left="0" w:firstLine="0"/>
        <w:jc w:val="both"/>
        <w:rPr>
          <w:sz w:val="28"/>
          <w:szCs w:val="28"/>
        </w:rPr>
      </w:pPr>
      <w:r w:rsidRPr="00B9189E">
        <w:rPr>
          <w:sz w:val="28"/>
          <w:szCs w:val="28"/>
        </w:rPr>
        <w:t>Электронная библиотека диссертаций Российской государственной библиотеки (ЭБД РГБ) https://dvs.rsl.ru</w:t>
      </w:r>
    </w:p>
    <w:p w14:paraId="211BD286" w14:textId="27C7BD2A" w:rsidR="00230CA7" w:rsidRDefault="00230CA7" w:rsidP="00230CA7">
      <w:pPr>
        <w:pStyle w:val="2"/>
        <w:tabs>
          <w:tab w:val="left" w:pos="1418"/>
        </w:tabs>
        <w:ind w:left="709"/>
        <w:rPr>
          <w:szCs w:val="28"/>
        </w:rPr>
      </w:pPr>
      <w:bookmarkStart w:id="61" w:name="_Toc466310758"/>
    </w:p>
    <w:p w14:paraId="128C903F" w14:textId="77777777" w:rsidR="0081024B" w:rsidRPr="0081024B" w:rsidRDefault="0081024B" w:rsidP="0081024B"/>
    <w:p w14:paraId="4C63D087" w14:textId="37ED8742" w:rsidR="007A6E3F" w:rsidRPr="001B34F3" w:rsidRDefault="00C27A4E" w:rsidP="00C27A4E">
      <w:pPr>
        <w:pStyle w:val="1"/>
        <w:tabs>
          <w:tab w:val="left" w:pos="1134"/>
        </w:tabs>
        <w:ind w:left="709"/>
        <w:jc w:val="both"/>
        <w:rPr>
          <w:rStyle w:val="FontStyle15"/>
          <w:bCs w:val="0"/>
          <w:sz w:val="28"/>
          <w:szCs w:val="28"/>
        </w:rPr>
      </w:pPr>
      <w:bookmarkStart w:id="62" w:name="_Toc89619186"/>
      <w:bookmarkStart w:id="63" w:name="_Toc159616298"/>
      <w:bookmarkEnd w:id="61"/>
      <w:r>
        <w:rPr>
          <w:rStyle w:val="FontStyle15"/>
          <w:bCs w:val="0"/>
          <w:sz w:val="28"/>
          <w:szCs w:val="28"/>
        </w:rPr>
        <w:t xml:space="preserve">10. </w:t>
      </w:r>
      <w:r w:rsidR="007A6E3F" w:rsidRPr="001B34F3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62"/>
      <w:bookmarkEnd w:id="63"/>
    </w:p>
    <w:p w14:paraId="0C9882AB" w14:textId="77777777" w:rsidR="00C11CF9" w:rsidRPr="00230CA7" w:rsidRDefault="00C11CF9" w:rsidP="00C11CF9">
      <w:pPr>
        <w:rPr>
          <w:sz w:val="32"/>
          <w:szCs w:val="32"/>
        </w:rPr>
      </w:pPr>
    </w:p>
    <w:p w14:paraId="7FD2D3DC" w14:textId="2E65C986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В процессе изучения дисциплины студенты должны освоить теоретические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методические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вопросы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дисциплины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рамках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рабочей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программы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дисциплины и сформировать целостное понимание по наиболее существенным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аспектам</w:t>
      </w:r>
      <w:r w:rsidR="00173BE4">
        <w:rPr>
          <w:spacing w:val="1"/>
          <w:sz w:val="28"/>
          <w:szCs w:val="28"/>
          <w:lang w:eastAsia="en-US"/>
        </w:rPr>
        <w:t xml:space="preserve"> осуществления внешнеэкономической деятельности </w:t>
      </w:r>
      <w:r w:rsidR="00194B4B">
        <w:rPr>
          <w:sz w:val="28"/>
          <w:szCs w:val="28"/>
          <w:lang w:eastAsia="en-US"/>
        </w:rPr>
        <w:t>в организациях.</w:t>
      </w:r>
    </w:p>
    <w:p w14:paraId="56168CC4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Самостоятельная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работа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студентов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(аудиторная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внеаудиторная)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lastRenderedPageBreak/>
        <w:t>обеспечивает возможность расширения приобретенных на лекциях и семинарах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знаниях, позволяет научиться их прикладному применению и эффективному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проведению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нормативной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базой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научной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литературой.</w:t>
      </w:r>
    </w:p>
    <w:p w14:paraId="55299C3B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3519A">
        <w:rPr>
          <w:b/>
          <w:iCs/>
          <w:sz w:val="28"/>
          <w:szCs w:val="28"/>
          <w:lang w:eastAsia="en-US"/>
        </w:rPr>
        <w:t>Консультации</w:t>
      </w:r>
      <w:r w:rsidRPr="000566CF">
        <w:rPr>
          <w:b/>
          <w:i/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являются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одной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основных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форм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оказания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помощи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студентам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их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 работе</w:t>
      </w:r>
      <w:r w:rsidRPr="000566CF">
        <w:rPr>
          <w:spacing w:val="-3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</w:t>
      </w:r>
      <w:r w:rsidRPr="000566CF">
        <w:rPr>
          <w:spacing w:val="-4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изучению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дисциплины.</w:t>
      </w:r>
    </w:p>
    <w:p w14:paraId="385B6D62" w14:textId="5CB4FE4E" w:rsidR="000566CF" w:rsidRPr="000566CF" w:rsidRDefault="000566CF" w:rsidP="00194B4B">
      <w:pPr>
        <w:widowControl w:val="0"/>
        <w:autoSpaceDE w:val="0"/>
        <w:autoSpaceDN w:val="0"/>
        <w:spacing w:line="360" w:lineRule="auto"/>
        <w:ind w:firstLine="709"/>
        <w:rPr>
          <w:sz w:val="28"/>
          <w:szCs w:val="28"/>
          <w:lang w:eastAsia="en-US"/>
        </w:rPr>
      </w:pPr>
      <w:r w:rsidRPr="0003519A">
        <w:rPr>
          <w:b/>
          <w:iCs/>
          <w:sz w:val="28"/>
          <w:szCs w:val="28"/>
          <w:lang w:eastAsia="en-US"/>
        </w:rPr>
        <w:t>Самостоятельное</w:t>
      </w:r>
      <w:r w:rsidRPr="000566CF">
        <w:rPr>
          <w:b/>
          <w:i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изучение дисциплины следует начинать с проработки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рабочей программы дисциплины, особое внимание, уделяя целям и задачам,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структуре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содержанию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курса.</w:t>
      </w:r>
      <w:r w:rsidRPr="000566CF">
        <w:rPr>
          <w:spacing w:val="1"/>
          <w:sz w:val="28"/>
          <w:szCs w:val="28"/>
          <w:lang w:eastAsia="en-US"/>
        </w:rPr>
        <w:t xml:space="preserve"> </w:t>
      </w:r>
    </w:p>
    <w:p w14:paraId="26801C4C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Неотъемлемым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элементом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является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изучение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монографий, нормативных правовых актов, сбор и обработка статистической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информации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 т.д.</w:t>
      </w:r>
    </w:p>
    <w:p w14:paraId="1BCA6554" w14:textId="6DE7158A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рамках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самостоятельной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учебным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планом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предусмотрено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выполнение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контрольной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работы</w:t>
      </w:r>
      <w:r w:rsidR="00417BA5">
        <w:rPr>
          <w:sz w:val="28"/>
          <w:szCs w:val="28"/>
          <w:lang w:eastAsia="en-US"/>
        </w:rPr>
        <w:t xml:space="preserve"> в виде творческого домашнего задания.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случае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пропуска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занятий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необходимо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получить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преподавателя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консультацию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подготовке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оформлению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отдельных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видов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заданий.</w:t>
      </w:r>
    </w:p>
    <w:p w14:paraId="3E9E1990" w14:textId="62D73BCA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Для успешного освоения курса студенту предлагается перечень основной и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="00417BA5">
        <w:rPr>
          <w:spacing w:val="-67"/>
          <w:sz w:val="28"/>
          <w:szCs w:val="28"/>
          <w:lang w:eastAsia="en-US"/>
        </w:rPr>
        <w:t xml:space="preserve">    </w:t>
      </w:r>
      <w:r w:rsidRPr="000566CF">
        <w:rPr>
          <w:sz w:val="28"/>
          <w:szCs w:val="28"/>
          <w:lang w:eastAsia="en-US"/>
        </w:rPr>
        <w:t>дополнительной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учебной литературы.</w:t>
      </w:r>
    </w:p>
    <w:p w14:paraId="52477F2E" w14:textId="153953E5" w:rsid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При изучении дисциплины следует использовать: нормативные правовые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акты, действующие в Российской Федерации на момент изучения дисциплины;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материалы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периодической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печати;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статистическую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информацию;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материалы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научных конференций; Интернет-ресурсы; ресурсы информационно-правовых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систем</w:t>
      </w:r>
      <w:r w:rsidRPr="000566CF">
        <w:rPr>
          <w:spacing w:val="14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«Гарант»,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«Консультант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Плюс»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др.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источники,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представленные</w:t>
      </w:r>
      <w:r w:rsidRPr="000566CF">
        <w:rPr>
          <w:spacing w:val="1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6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п.</w:t>
      </w:r>
      <w:r w:rsidRPr="000566CF">
        <w:rPr>
          <w:spacing w:val="15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8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и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9 настоящей программы.</w:t>
      </w:r>
    </w:p>
    <w:p w14:paraId="518B1D17" w14:textId="417E7CDE" w:rsidR="000566CF" w:rsidRPr="003024A4" w:rsidRDefault="0003519A" w:rsidP="003057AB">
      <w:pPr>
        <w:rPr>
          <w:b/>
          <w:bCs/>
          <w:sz w:val="28"/>
          <w:szCs w:val="28"/>
          <w:lang w:eastAsia="en-US"/>
        </w:rPr>
      </w:pPr>
      <w:bookmarkStart w:id="64" w:name="_Toc101342545"/>
      <w:bookmarkStart w:id="65" w:name="_Toc102124910"/>
      <w:r w:rsidRPr="003024A4">
        <w:rPr>
          <w:b/>
          <w:bCs/>
          <w:sz w:val="28"/>
          <w:szCs w:val="28"/>
          <w:lang w:eastAsia="en-US"/>
        </w:rPr>
        <w:t>Подготовка к семинарским и практическим занятиям</w:t>
      </w:r>
      <w:r w:rsidR="000566CF" w:rsidRPr="003024A4">
        <w:rPr>
          <w:b/>
          <w:bCs/>
          <w:sz w:val="28"/>
          <w:szCs w:val="28"/>
          <w:lang w:eastAsia="en-US"/>
        </w:rPr>
        <w:t>:</w:t>
      </w:r>
      <w:bookmarkEnd w:id="64"/>
      <w:bookmarkEnd w:id="65"/>
    </w:p>
    <w:p w14:paraId="03EF027D" w14:textId="4473EFD5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При подготовке к семинарам и практическим занятиям следует изучить</w:t>
      </w:r>
      <w:r w:rsidR="009C73F3"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основную литературу, ознакомиться с дополнительной литературой, а также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новыми публикациями в периодических изданиях: журналах, газетах и т.д.</w:t>
      </w:r>
    </w:p>
    <w:p w14:paraId="033F30AF" w14:textId="77777777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Это позволит:</w:t>
      </w:r>
    </w:p>
    <w:p w14:paraId="2A3B50B0" w14:textId="3BD0DCCA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обобщить и систематизировать ранее изученный материал, внеся в него</w:t>
      </w:r>
    </w:p>
    <w:p w14:paraId="6C740C1F" w14:textId="2DD67A7A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lastRenderedPageBreak/>
        <w:t>соответствующие записи из литературы, рекомендованной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преподавателем и предусмотренной учебной программой;</w:t>
      </w:r>
    </w:p>
    <w:p w14:paraId="3B01FBB2" w14:textId="31E50945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подготовить тезисы выступлений по вопросам, выносимым на семинар.</w:t>
      </w:r>
    </w:p>
    <w:p w14:paraId="5621AE02" w14:textId="77777777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Начиная подготовку к семинару, следует:</w:t>
      </w:r>
    </w:p>
    <w:p w14:paraId="651D7477" w14:textId="74F83DC6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четко определить смысл заданий, которые предстоит выполнить;</w:t>
      </w:r>
    </w:p>
    <w:p w14:paraId="73AC431D" w14:textId="4226A68C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- </w:t>
      </w:r>
      <w:r w:rsidRPr="0003519A">
        <w:rPr>
          <w:sz w:val="28"/>
          <w:szCs w:val="22"/>
          <w:lang w:eastAsia="en-US"/>
        </w:rPr>
        <w:t>составить план, позволяющий установить ключевые моменты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подготовки и их последовательность. Данное действие позволит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студенту повысить свою дисциплинированность и организованность.</w:t>
      </w:r>
    </w:p>
    <w:p w14:paraId="329796CA" w14:textId="77777777" w:rsidR="0003519A" w:rsidRP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Начинать подготовку следует с изучения рекомендованной литературы.</w:t>
      </w:r>
    </w:p>
    <w:p w14:paraId="44335BC4" w14:textId="5022C48E" w:rsidR="0003519A" w:rsidRDefault="0003519A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3519A">
        <w:rPr>
          <w:sz w:val="28"/>
          <w:szCs w:val="22"/>
          <w:lang w:eastAsia="en-US"/>
        </w:rPr>
        <w:t>Необходимо помнить, что лекционный материал носит обзорный характер и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содержит наиболее значимые вопросы по рассматриваемой теме. Остальные,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более детальные, но не менее значимые вопросы должны быть разобраны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студентом самостоятельно. В этой связи работа с рекомендованной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литературой обязательна. В ходе работы следует обратить особое внимание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на объяснение явлений и фактов практической действительности с точки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зрения анализируемых теоретических положений, а также соотнести их с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содержанием основных выводов. В ходе данной работы студент должен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стремиться понять и запомнить основные положения рассматриваемого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материала, поясняющие его примеры, а также разобраться в иллюстративном</w:t>
      </w:r>
      <w:r>
        <w:rPr>
          <w:sz w:val="28"/>
          <w:szCs w:val="22"/>
          <w:lang w:eastAsia="en-US"/>
        </w:rPr>
        <w:t xml:space="preserve"> </w:t>
      </w:r>
      <w:r w:rsidRPr="0003519A">
        <w:rPr>
          <w:sz w:val="28"/>
          <w:szCs w:val="22"/>
          <w:lang w:eastAsia="en-US"/>
        </w:rPr>
        <w:t>материале.</w:t>
      </w:r>
    </w:p>
    <w:p w14:paraId="60DB4A7C" w14:textId="21D4A5F3" w:rsidR="007A0463" w:rsidRDefault="007A0463" w:rsidP="007A0463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7A0463">
        <w:rPr>
          <w:sz w:val="28"/>
          <w:szCs w:val="22"/>
          <w:lang w:eastAsia="en-US"/>
        </w:rPr>
        <w:t>Заканчивать подготовку к семинару следует составлением конспекта,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позволяющим составить концентрированное (сжатое) представление об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изученном вопросе. Конспект можно представить, как в текстовом формате,</w:t>
      </w:r>
      <w:r>
        <w:rPr>
          <w:sz w:val="28"/>
          <w:szCs w:val="22"/>
          <w:lang w:eastAsia="en-US"/>
        </w:rPr>
        <w:t xml:space="preserve"> </w:t>
      </w:r>
      <w:r w:rsidRPr="007A0463">
        <w:rPr>
          <w:sz w:val="28"/>
          <w:szCs w:val="22"/>
          <w:lang w:eastAsia="en-US"/>
        </w:rPr>
        <w:t>так и в виде схемы или алгоритма.</w:t>
      </w:r>
    </w:p>
    <w:p w14:paraId="5641E396" w14:textId="2EC4A448" w:rsidR="000566CF" w:rsidRDefault="000566CF" w:rsidP="0003519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Студентам, пропустившим занятия (независимо от причин), не имеющие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письменного решения задач или не подготовившиеся к данному практическому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занятию,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рекомендуется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позже,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чем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2-недельный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срок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явиться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на</w:t>
      </w:r>
      <w:r w:rsidRPr="000566CF">
        <w:rPr>
          <w:spacing w:val="-67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консультацию к преподавателю и отчитаться по теме, изучавшийся на занятии.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Студенты, не отчитавшиеся по каждой не проработанной ими на занятиях теме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к началу зачетной сессии, упускают возможность получить положенные баллы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lastRenderedPageBreak/>
        <w:t>за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работу</w:t>
      </w:r>
      <w:r w:rsidRPr="000566CF">
        <w:rPr>
          <w:spacing w:val="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в</w:t>
      </w:r>
      <w:r w:rsidRPr="000566CF">
        <w:rPr>
          <w:spacing w:val="-1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соответствующем семестре.</w:t>
      </w:r>
    </w:p>
    <w:p w14:paraId="38C4D2AD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2"/>
          <w:lang w:eastAsia="en-US"/>
        </w:rPr>
      </w:pPr>
      <w:r w:rsidRPr="0000778F">
        <w:rPr>
          <w:b/>
          <w:iCs/>
          <w:sz w:val="28"/>
          <w:szCs w:val="22"/>
          <w:lang w:eastAsia="en-US"/>
        </w:rPr>
        <w:t>К выполнению заданий для самостоятельной работы предъявляются</w:t>
      </w:r>
      <w:r w:rsidRPr="0000778F">
        <w:rPr>
          <w:b/>
          <w:iCs/>
          <w:spacing w:val="1"/>
          <w:sz w:val="28"/>
          <w:szCs w:val="22"/>
          <w:lang w:eastAsia="en-US"/>
        </w:rPr>
        <w:t xml:space="preserve"> </w:t>
      </w:r>
      <w:r w:rsidRPr="0000778F">
        <w:rPr>
          <w:b/>
          <w:iCs/>
          <w:sz w:val="28"/>
          <w:szCs w:val="22"/>
          <w:lang w:eastAsia="en-US"/>
        </w:rPr>
        <w:t>следующие</w:t>
      </w:r>
      <w:r w:rsidRPr="0000778F">
        <w:rPr>
          <w:b/>
          <w:iCs/>
          <w:spacing w:val="1"/>
          <w:sz w:val="28"/>
          <w:szCs w:val="22"/>
          <w:lang w:eastAsia="en-US"/>
        </w:rPr>
        <w:t xml:space="preserve"> </w:t>
      </w:r>
      <w:r w:rsidRPr="0000778F">
        <w:rPr>
          <w:b/>
          <w:iCs/>
          <w:sz w:val="28"/>
          <w:szCs w:val="22"/>
          <w:lang w:eastAsia="en-US"/>
        </w:rPr>
        <w:t>требования</w:t>
      </w:r>
      <w:r w:rsidRPr="000566CF">
        <w:rPr>
          <w:sz w:val="28"/>
          <w:szCs w:val="22"/>
          <w:lang w:eastAsia="en-US"/>
        </w:rPr>
        <w:t>: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задания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должны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исполняться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-67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представляться в установленный срок, а также соответствовать установленным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требованиям</w:t>
      </w:r>
      <w:r w:rsidRPr="000566CF">
        <w:rPr>
          <w:spacing w:val="-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оформлению.</w:t>
      </w:r>
    </w:p>
    <w:p w14:paraId="71D300E0" w14:textId="77777777" w:rsidR="000566CF" w:rsidRPr="000566CF" w:rsidRDefault="000566CF" w:rsidP="00EE7BCA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0566CF">
        <w:rPr>
          <w:sz w:val="28"/>
          <w:szCs w:val="28"/>
          <w:lang w:eastAsia="en-US"/>
        </w:rPr>
        <w:t>Студентам</w:t>
      </w:r>
      <w:r w:rsidRPr="000566CF">
        <w:rPr>
          <w:spacing w:val="-2"/>
          <w:sz w:val="28"/>
          <w:szCs w:val="28"/>
          <w:lang w:eastAsia="en-US"/>
        </w:rPr>
        <w:t xml:space="preserve"> </w:t>
      </w:r>
      <w:r w:rsidRPr="000566CF">
        <w:rPr>
          <w:sz w:val="28"/>
          <w:szCs w:val="28"/>
          <w:lang w:eastAsia="en-US"/>
        </w:rPr>
        <w:t>следует:</w:t>
      </w:r>
    </w:p>
    <w:p w14:paraId="46D57CE6" w14:textId="77777777" w:rsidR="000566CF" w:rsidRPr="000566CF" w:rsidRDefault="000566CF" w:rsidP="00EE7BCA">
      <w:pPr>
        <w:widowControl w:val="0"/>
        <w:numPr>
          <w:ilvl w:val="0"/>
          <w:numId w:val="21"/>
        </w:numPr>
        <w:tabs>
          <w:tab w:val="left" w:pos="1090"/>
        </w:tabs>
        <w:autoSpaceDE w:val="0"/>
        <w:autoSpaceDN w:val="0"/>
        <w:spacing w:line="360" w:lineRule="auto"/>
        <w:ind w:left="0" w:firstLine="709"/>
        <w:jc w:val="both"/>
        <w:rPr>
          <w:sz w:val="28"/>
          <w:szCs w:val="22"/>
          <w:lang w:eastAsia="en-US"/>
        </w:rPr>
      </w:pPr>
      <w:r w:rsidRPr="000566CF">
        <w:rPr>
          <w:sz w:val="28"/>
          <w:szCs w:val="22"/>
          <w:lang w:eastAsia="en-US"/>
        </w:rPr>
        <w:t>руководствоваться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графиком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самостоятельной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работы,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определенным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РПД;</w:t>
      </w:r>
    </w:p>
    <w:p w14:paraId="07255036" w14:textId="77777777" w:rsidR="000566CF" w:rsidRPr="000566CF" w:rsidRDefault="000566CF" w:rsidP="00EE7BCA">
      <w:pPr>
        <w:widowControl w:val="0"/>
        <w:numPr>
          <w:ilvl w:val="0"/>
          <w:numId w:val="21"/>
        </w:numPr>
        <w:tabs>
          <w:tab w:val="left" w:pos="1116"/>
        </w:tabs>
        <w:autoSpaceDE w:val="0"/>
        <w:autoSpaceDN w:val="0"/>
        <w:spacing w:line="360" w:lineRule="auto"/>
        <w:ind w:left="0" w:firstLine="709"/>
        <w:jc w:val="both"/>
        <w:rPr>
          <w:sz w:val="28"/>
          <w:szCs w:val="22"/>
          <w:lang w:eastAsia="en-US"/>
        </w:rPr>
      </w:pPr>
      <w:r w:rsidRPr="000566CF">
        <w:rPr>
          <w:sz w:val="28"/>
          <w:szCs w:val="22"/>
          <w:lang w:eastAsia="en-US"/>
        </w:rPr>
        <w:t>выполнять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все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плановые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задания,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выдаваемые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преподавателем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для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самостоятельного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выполнения,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разбирать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на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семинарах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и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консультациях</w:t>
      </w:r>
      <w:r w:rsidRPr="000566CF">
        <w:rPr>
          <w:spacing w:val="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неясные</w:t>
      </w:r>
      <w:r w:rsidRPr="000566CF">
        <w:rPr>
          <w:spacing w:val="-1"/>
          <w:sz w:val="28"/>
          <w:szCs w:val="22"/>
          <w:lang w:eastAsia="en-US"/>
        </w:rPr>
        <w:t xml:space="preserve"> </w:t>
      </w:r>
      <w:r w:rsidRPr="000566CF">
        <w:rPr>
          <w:sz w:val="28"/>
          <w:szCs w:val="22"/>
          <w:lang w:eastAsia="en-US"/>
        </w:rPr>
        <w:t>вопросы;</w:t>
      </w:r>
    </w:p>
    <w:p w14:paraId="6C5F25A6" w14:textId="36A2013E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ind w:left="709"/>
        <w:jc w:val="both"/>
        <w:rPr>
          <w:b/>
          <w:bCs/>
          <w:sz w:val="28"/>
          <w:szCs w:val="22"/>
          <w:lang w:eastAsia="en-US"/>
        </w:rPr>
      </w:pPr>
      <w:r w:rsidRPr="00FC6CC2">
        <w:rPr>
          <w:b/>
          <w:bCs/>
          <w:sz w:val="28"/>
          <w:szCs w:val="22"/>
          <w:lang w:eastAsia="en-US"/>
        </w:rPr>
        <w:t>Методические рекомендации по подготовке к дискуссии</w:t>
      </w:r>
    </w:p>
    <w:p w14:paraId="10B5EE7A" w14:textId="7E84B627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Цель дискуссии как интерактивного метода обучения состоит в создании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комфортных условий обучения, при которых студент или слушатель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чувствует свою интеллектуальную состоятельность, свою успешность.</w:t>
      </w:r>
    </w:p>
    <w:p w14:paraId="4A668904" w14:textId="72CE9B84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Именно это делает продуктивным сам процесс обучения, дает знания 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навыки, создает базу для работы по решению проблем после того, как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обучение закончится.</w:t>
      </w:r>
    </w:p>
    <w:p w14:paraId="00846C47" w14:textId="79830D44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Дискуссия, как один из методов интерактива, представляет собой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целенаправленное обсуждение определенного конкретного вопроса, которое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сопровождается обменом идеями, мнениями, мыслями между студентами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группы.</w:t>
      </w:r>
    </w:p>
    <w:p w14:paraId="733A899A" w14:textId="77777777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ind w:firstLine="1111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Принципы работы на интерактивном занятии в форме дискуссии:</w:t>
      </w:r>
    </w:p>
    <w:p w14:paraId="358BCEC5" w14:textId="3DA4ED57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- каждый участник дискуссии по любому вопросу имеет право на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собственное мнение;</w:t>
      </w:r>
    </w:p>
    <w:p w14:paraId="351CE37C" w14:textId="65BC9596" w:rsidR="00FC6CC2" w:rsidRP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- отсутствие прямой критики личности, критике может подвергнуться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только идея;</w:t>
      </w:r>
    </w:p>
    <w:p w14:paraId="2A51B2FB" w14:textId="3B330401" w:rsidR="00FC6CC2" w:rsidRDefault="00FC6CC2" w:rsidP="00FC6CC2">
      <w:pPr>
        <w:widowControl w:val="0"/>
        <w:tabs>
          <w:tab w:val="left" w:pos="1111"/>
        </w:tabs>
        <w:autoSpaceDE w:val="0"/>
        <w:autoSpaceDN w:val="0"/>
        <w:spacing w:line="360" w:lineRule="auto"/>
        <w:jc w:val="both"/>
        <w:rPr>
          <w:sz w:val="28"/>
          <w:szCs w:val="22"/>
          <w:lang w:eastAsia="en-US"/>
        </w:rPr>
      </w:pPr>
      <w:r w:rsidRPr="00FC6CC2">
        <w:rPr>
          <w:sz w:val="28"/>
          <w:szCs w:val="22"/>
          <w:lang w:eastAsia="en-US"/>
        </w:rPr>
        <w:t>- все, что обсуждается и говорится во время дискуссии – не руководство</w:t>
      </w:r>
      <w:r>
        <w:rPr>
          <w:sz w:val="28"/>
          <w:szCs w:val="22"/>
          <w:lang w:eastAsia="en-US"/>
        </w:rPr>
        <w:t xml:space="preserve"> </w:t>
      </w:r>
      <w:r w:rsidRPr="00FC6CC2">
        <w:rPr>
          <w:sz w:val="28"/>
          <w:szCs w:val="22"/>
          <w:lang w:eastAsia="en-US"/>
        </w:rPr>
        <w:t>к действию, а информация к размышлению</w:t>
      </w:r>
      <w:r>
        <w:rPr>
          <w:sz w:val="28"/>
          <w:szCs w:val="22"/>
          <w:lang w:eastAsia="en-US"/>
        </w:rPr>
        <w:t>.</w:t>
      </w:r>
    </w:p>
    <w:p w14:paraId="0E1948CF" w14:textId="3480E19B" w:rsidR="004A2536" w:rsidRPr="004A2536" w:rsidRDefault="004A2536" w:rsidP="00EE7BCA">
      <w:pPr>
        <w:keepNext/>
        <w:spacing w:line="360" w:lineRule="auto"/>
        <w:ind w:firstLine="709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66" w:name="_Toc159616299"/>
      <w:r>
        <w:rPr>
          <w:b/>
          <w:bCs/>
          <w:kern w:val="32"/>
          <w:sz w:val="28"/>
          <w:szCs w:val="28"/>
          <w:lang w:eastAsia="ru-RU"/>
        </w:rPr>
        <w:lastRenderedPageBreak/>
        <w:t xml:space="preserve">11. </w:t>
      </w:r>
      <w:r w:rsidRPr="004A2536">
        <w:rPr>
          <w:b/>
          <w:bCs/>
          <w:kern w:val="32"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6"/>
    </w:p>
    <w:p w14:paraId="240D5112" w14:textId="77777777" w:rsidR="00EE7BCA" w:rsidRPr="00EE7BCA" w:rsidRDefault="00EE7BCA" w:rsidP="00EE7BCA">
      <w:pPr>
        <w:widowControl w:val="0"/>
        <w:autoSpaceDE w:val="0"/>
        <w:autoSpaceDN w:val="0"/>
        <w:spacing w:line="276" w:lineRule="auto"/>
        <w:ind w:left="825"/>
        <w:jc w:val="both"/>
        <w:outlineLvl w:val="1"/>
        <w:rPr>
          <w:b/>
          <w:bCs/>
          <w:sz w:val="28"/>
          <w:szCs w:val="28"/>
          <w:lang w:eastAsia="en-US"/>
        </w:rPr>
      </w:pPr>
      <w:bookmarkStart w:id="67" w:name="_Toc101342549"/>
      <w:bookmarkStart w:id="68" w:name="_Toc102124914"/>
      <w:bookmarkStart w:id="69" w:name="_Toc159616300"/>
      <w:r w:rsidRPr="00EE7BCA">
        <w:rPr>
          <w:b/>
          <w:bCs/>
          <w:sz w:val="28"/>
          <w:szCs w:val="28"/>
          <w:lang w:eastAsia="en-US"/>
        </w:rPr>
        <w:t>Комплект</w:t>
      </w:r>
      <w:r w:rsidRPr="00EE7BCA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лицензионного</w:t>
      </w:r>
      <w:r w:rsidRPr="00EE7BCA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программного</w:t>
      </w:r>
      <w:r w:rsidRPr="00EE7BCA">
        <w:rPr>
          <w:b/>
          <w:bCs/>
          <w:spacing w:val="-7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обеспечения:</w:t>
      </w:r>
      <w:bookmarkEnd w:id="67"/>
      <w:bookmarkEnd w:id="68"/>
      <w:bookmarkEnd w:id="69"/>
    </w:p>
    <w:p w14:paraId="2DEBD57D" w14:textId="51A2CF1E" w:rsidR="00EE7BCA" w:rsidRPr="008344AE" w:rsidRDefault="00EE7BCA" w:rsidP="00EE7BCA">
      <w:pPr>
        <w:widowControl w:val="0"/>
        <w:numPr>
          <w:ilvl w:val="0"/>
          <w:numId w:val="24"/>
        </w:numPr>
        <w:tabs>
          <w:tab w:val="left" w:pos="1675"/>
        </w:tabs>
        <w:autoSpaceDE w:val="0"/>
        <w:autoSpaceDN w:val="0"/>
        <w:spacing w:before="47" w:line="276" w:lineRule="auto"/>
        <w:jc w:val="both"/>
        <w:rPr>
          <w:sz w:val="28"/>
          <w:szCs w:val="22"/>
          <w:lang w:val="en-US" w:eastAsia="en-US"/>
        </w:rPr>
      </w:pPr>
      <w:r w:rsidRPr="008344AE">
        <w:rPr>
          <w:sz w:val="28"/>
          <w:szCs w:val="22"/>
          <w:lang w:val="en-US" w:eastAsia="en-US"/>
        </w:rPr>
        <w:t>Windows,</w:t>
      </w:r>
      <w:r w:rsidRPr="008344AE">
        <w:rPr>
          <w:spacing w:val="-3"/>
          <w:sz w:val="28"/>
          <w:szCs w:val="22"/>
          <w:lang w:val="en-US" w:eastAsia="en-US"/>
        </w:rPr>
        <w:t xml:space="preserve"> </w:t>
      </w:r>
      <w:r w:rsidRPr="008344AE">
        <w:rPr>
          <w:sz w:val="28"/>
          <w:szCs w:val="22"/>
          <w:lang w:val="en-US" w:eastAsia="en-US"/>
        </w:rPr>
        <w:t>Microsoft</w:t>
      </w:r>
      <w:r w:rsidRPr="008344AE">
        <w:rPr>
          <w:spacing w:val="-3"/>
          <w:sz w:val="28"/>
          <w:szCs w:val="22"/>
          <w:lang w:val="en-US" w:eastAsia="en-US"/>
        </w:rPr>
        <w:t xml:space="preserve"> </w:t>
      </w:r>
      <w:r w:rsidRPr="008344AE">
        <w:rPr>
          <w:sz w:val="28"/>
          <w:szCs w:val="22"/>
          <w:lang w:val="en-US" w:eastAsia="en-US"/>
        </w:rPr>
        <w:t>Office</w:t>
      </w:r>
      <w:r w:rsidR="008344AE" w:rsidRPr="008344AE">
        <w:rPr>
          <w:sz w:val="28"/>
          <w:szCs w:val="22"/>
          <w:lang w:val="en-US" w:eastAsia="en-US"/>
        </w:rPr>
        <w:t xml:space="preserve"> (Word, Excel, PowerPoint)</w:t>
      </w:r>
    </w:p>
    <w:p w14:paraId="4B69EDDB" w14:textId="225064E7" w:rsidR="00EE7BCA" w:rsidRPr="00C90C90" w:rsidRDefault="00B9189E" w:rsidP="00C90C90">
      <w:pPr>
        <w:pStyle w:val="ac"/>
        <w:widowControl w:val="0"/>
        <w:numPr>
          <w:ilvl w:val="0"/>
          <w:numId w:val="24"/>
        </w:numPr>
        <w:tabs>
          <w:tab w:val="left" w:pos="1675"/>
          <w:tab w:val="left" w:pos="1701"/>
        </w:tabs>
        <w:autoSpaceDE w:val="0"/>
        <w:autoSpaceDN w:val="0"/>
        <w:spacing w:before="48" w:line="276" w:lineRule="auto"/>
        <w:ind w:left="825" w:right="139" w:firstLine="0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Антивирус</w:t>
      </w:r>
      <w:r w:rsidR="00C90C90" w:rsidRPr="00C90C90">
        <w:rPr>
          <w:sz w:val="28"/>
          <w:szCs w:val="22"/>
          <w:lang w:eastAsia="en-US"/>
        </w:rPr>
        <w:t xml:space="preserve"> </w:t>
      </w:r>
      <w:r w:rsidR="00C90C90" w:rsidRPr="00C90C90">
        <w:rPr>
          <w:sz w:val="28"/>
          <w:szCs w:val="22"/>
          <w:lang w:val="en-US" w:eastAsia="en-US"/>
        </w:rPr>
        <w:t>Kaspersky</w:t>
      </w:r>
      <w:r w:rsidR="00C90C90" w:rsidRPr="00C90C90">
        <w:rPr>
          <w:sz w:val="28"/>
          <w:szCs w:val="22"/>
          <w:lang w:eastAsia="en-US"/>
        </w:rPr>
        <w:t xml:space="preserve"> </w:t>
      </w:r>
      <w:r w:rsidR="00EE7BCA" w:rsidRPr="00C90C90">
        <w:rPr>
          <w:sz w:val="28"/>
          <w:szCs w:val="22"/>
          <w:lang w:eastAsia="en-US"/>
        </w:rPr>
        <w:t>и др.</w:t>
      </w:r>
    </w:p>
    <w:p w14:paraId="3AAA30B2" w14:textId="77777777" w:rsidR="001A0A28" w:rsidRDefault="001A0A28" w:rsidP="00EE7BCA">
      <w:pPr>
        <w:widowControl w:val="0"/>
        <w:autoSpaceDE w:val="0"/>
        <w:autoSpaceDN w:val="0"/>
        <w:spacing w:line="276" w:lineRule="auto"/>
        <w:ind w:left="258" w:right="569" w:firstLine="566"/>
        <w:jc w:val="both"/>
        <w:outlineLvl w:val="1"/>
        <w:rPr>
          <w:b/>
          <w:bCs/>
          <w:sz w:val="28"/>
          <w:szCs w:val="28"/>
          <w:lang w:eastAsia="en-US"/>
        </w:rPr>
      </w:pPr>
      <w:bookmarkStart w:id="70" w:name="_Toc101342550"/>
      <w:bookmarkStart w:id="71" w:name="_Toc102124915"/>
    </w:p>
    <w:p w14:paraId="39D6D568" w14:textId="01EB4B08" w:rsidR="00EE7BCA" w:rsidRPr="00EE7BCA" w:rsidRDefault="00EE7BCA" w:rsidP="00EE7BCA">
      <w:pPr>
        <w:widowControl w:val="0"/>
        <w:autoSpaceDE w:val="0"/>
        <w:autoSpaceDN w:val="0"/>
        <w:spacing w:line="276" w:lineRule="auto"/>
        <w:ind w:left="258" w:right="569" w:firstLine="566"/>
        <w:jc w:val="both"/>
        <w:outlineLvl w:val="1"/>
        <w:rPr>
          <w:b/>
          <w:bCs/>
          <w:sz w:val="28"/>
          <w:szCs w:val="28"/>
          <w:lang w:eastAsia="en-US"/>
        </w:rPr>
      </w:pPr>
      <w:bookmarkStart w:id="72" w:name="_Toc159616301"/>
      <w:r w:rsidRPr="00EE7BCA">
        <w:rPr>
          <w:b/>
          <w:bCs/>
          <w:sz w:val="28"/>
          <w:szCs w:val="28"/>
          <w:lang w:eastAsia="en-US"/>
        </w:rPr>
        <w:t>Современные</w:t>
      </w:r>
      <w:r w:rsidRPr="00EE7BC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профессиональные</w:t>
      </w:r>
      <w:r w:rsidRPr="00EE7BC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базы</w:t>
      </w:r>
      <w:r w:rsidRPr="00EE7BC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данных</w:t>
      </w:r>
      <w:r w:rsidRPr="00EE7BC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и</w:t>
      </w:r>
      <w:r w:rsidRPr="00EE7BC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информационные</w:t>
      </w:r>
      <w:r w:rsidRPr="00EE7BC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справочные</w:t>
      </w:r>
      <w:r w:rsidRPr="00EE7BC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EE7BCA">
        <w:rPr>
          <w:b/>
          <w:bCs/>
          <w:sz w:val="28"/>
          <w:szCs w:val="28"/>
          <w:lang w:eastAsia="en-US"/>
        </w:rPr>
        <w:t>системы</w:t>
      </w:r>
      <w:bookmarkEnd w:id="70"/>
      <w:bookmarkEnd w:id="71"/>
      <w:bookmarkEnd w:id="72"/>
    </w:p>
    <w:p w14:paraId="01C5D160" w14:textId="77777777" w:rsidR="00EE7BCA" w:rsidRPr="00EE7BCA" w:rsidRDefault="00EE7BCA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</w:tabs>
        <w:autoSpaceDE w:val="0"/>
        <w:autoSpaceDN w:val="0"/>
        <w:spacing w:before="189" w:line="276" w:lineRule="auto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Информационно-правовая</w:t>
      </w:r>
      <w:r w:rsidRPr="00EE7BCA">
        <w:rPr>
          <w:spacing w:val="-4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система</w:t>
      </w:r>
      <w:r w:rsidRPr="00EE7BCA">
        <w:rPr>
          <w:spacing w:val="-3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«Гарант»</w:t>
      </w:r>
    </w:p>
    <w:p w14:paraId="1CFDF425" w14:textId="77777777" w:rsidR="00EE7BCA" w:rsidRPr="00EE7BCA" w:rsidRDefault="00EE7BCA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</w:tabs>
        <w:autoSpaceDE w:val="0"/>
        <w:autoSpaceDN w:val="0"/>
        <w:spacing w:before="48" w:line="276" w:lineRule="auto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Информационно-правовая</w:t>
      </w:r>
      <w:r w:rsidRPr="00EE7BCA">
        <w:rPr>
          <w:spacing w:val="-3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система</w:t>
      </w:r>
      <w:r w:rsidRPr="00EE7BCA">
        <w:rPr>
          <w:spacing w:val="-3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«Консультант</w:t>
      </w:r>
      <w:r w:rsidRPr="00EE7BCA">
        <w:rPr>
          <w:spacing w:val="-4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Плюс»</w:t>
      </w:r>
    </w:p>
    <w:p w14:paraId="558BDF9F" w14:textId="77777777" w:rsidR="00EE7BCA" w:rsidRPr="00EE7BCA" w:rsidRDefault="00EE7BCA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</w:tabs>
        <w:autoSpaceDE w:val="0"/>
        <w:autoSpaceDN w:val="0"/>
        <w:spacing w:before="47" w:line="276" w:lineRule="auto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Электронная</w:t>
      </w:r>
      <w:r w:rsidRPr="00EE7BCA">
        <w:rPr>
          <w:spacing w:val="-9"/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энциклопедия:</w:t>
      </w:r>
      <w:r w:rsidRPr="00EE7BCA">
        <w:rPr>
          <w:spacing w:val="-9"/>
          <w:sz w:val="28"/>
          <w:szCs w:val="22"/>
          <w:lang w:eastAsia="en-US"/>
        </w:rPr>
        <w:t xml:space="preserve"> </w:t>
      </w:r>
      <w:hyperlink r:id="rId11">
        <w:r w:rsidRPr="00EE7BCA">
          <w:rPr>
            <w:sz w:val="28"/>
            <w:szCs w:val="22"/>
            <w:lang w:eastAsia="en-US"/>
          </w:rPr>
          <w:t>http://ru.wikipedia.org/wiki/Wiki</w:t>
        </w:r>
      </w:hyperlink>
    </w:p>
    <w:p w14:paraId="043475B5" w14:textId="77777777" w:rsidR="00EE7BCA" w:rsidRPr="00EE7BCA" w:rsidRDefault="00EE7BCA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Автоматизированная система контроля и оценки знаний – АСКИТ.</w:t>
      </w:r>
    </w:p>
    <w:p w14:paraId="020356C1" w14:textId="6AF34E5F" w:rsidR="00EE7BCA" w:rsidRPr="00EE7BCA" w:rsidRDefault="00EE7BCA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r w:rsidRPr="00EE7BCA">
        <w:rPr>
          <w:sz w:val="28"/>
          <w:szCs w:val="22"/>
          <w:lang w:eastAsia="en-US"/>
        </w:rPr>
        <w:t>Комплект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слайдов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для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проведения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лекций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с</w:t>
      </w:r>
      <w:r>
        <w:rPr>
          <w:sz w:val="28"/>
          <w:szCs w:val="22"/>
          <w:lang w:eastAsia="en-US"/>
        </w:rPr>
        <w:t xml:space="preserve"> </w:t>
      </w:r>
      <w:r w:rsidRPr="00EE7BCA">
        <w:rPr>
          <w:sz w:val="28"/>
          <w:szCs w:val="22"/>
          <w:lang w:eastAsia="en-US"/>
        </w:rPr>
        <w:t>использованием мультимедийной аппаратуры;</w:t>
      </w:r>
    </w:p>
    <w:p w14:paraId="5523E65B" w14:textId="77777777" w:rsidR="00EE7BCA" w:rsidRPr="00EE7BCA" w:rsidRDefault="00844A14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hyperlink r:id="rId12">
        <w:r w:rsidR="00EE7BCA" w:rsidRPr="00EE7BCA">
          <w:rPr>
            <w:sz w:val="28"/>
            <w:szCs w:val="22"/>
            <w:lang w:eastAsia="en-US"/>
          </w:rPr>
          <w:t>www.damodaran.com</w:t>
        </w:r>
      </w:hyperlink>
    </w:p>
    <w:p w14:paraId="5D490C66" w14:textId="1E6C4AAD" w:rsidR="00EE7BCA" w:rsidRDefault="00844A14" w:rsidP="00EE7BCA">
      <w:pPr>
        <w:widowControl w:val="0"/>
        <w:numPr>
          <w:ilvl w:val="0"/>
          <w:numId w:val="23"/>
        </w:numPr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258" w:right="565" w:firstLine="566"/>
        <w:jc w:val="both"/>
        <w:rPr>
          <w:sz w:val="28"/>
          <w:szCs w:val="22"/>
          <w:lang w:eastAsia="en-US"/>
        </w:rPr>
      </w:pPr>
      <w:hyperlink r:id="rId13">
        <w:r w:rsidR="00EE7BCA" w:rsidRPr="00EE7BCA">
          <w:rPr>
            <w:sz w:val="28"/>
            <w:szCs w:val="22"/>
            <w:lang w:eastAsia="en-US"/>
          </w:rPr>
          <w:t>www.finanalis.ru</w:t>
        </w:r>
      </w:hyperlink>
      <w:r w:rsidR="00EE7BCA" w:rsidRPr="00EE7BCA">
        <w:rPr>
          <w:sz w:val="28"/>
          <w:szCs w:val="22"/>
          <w:lang w:eastAsia="en-US"/>
        </w:rPr>
        <w:t>. и др.</w:t>
      </w:r>
    </w:p>
    <w:p w14:paraId="3B79A2C5" w14:textId="77777777" w:rsidR="008344AE" w:rsidRPr="00EE7BCA" w:rsidRDefault="008344AE" w:rsidP="008344AE">
      <w:pPr>
        <w:widowControl w:val="0"/>
        <w:tabs>
          <w:tab w:val="left" w:pos="1391"/>
          <w:tab w:val="left" w:pos="1392"/>
          <w:tab w:val="left" w:pos="2751"/>
          <w:tab w:val="left" w:pos="4772"/>
          <w:tab w:val="left" w:pos="6373"/>
          <w:tab w:val="left" w:pos="8234"/>
          <w:tab w:val="left" w:pos="9805"/>
        </w:tabs>
        <w:autoSpaceDE w:val="0"/>
        <w:autoSpaceDN w:val="0"/>
        <w:spacing w:before="50" w:line="276" w:lineRule="auto"/>
        <w:ind w:left="824" w:right="565"/>
        <w:jc w:val="both"/>
        <w:rPr>
          <w:sz w:val="28"/>
          <w:szCs w:val="22"/>
          <w:lang w:eastAsia="en-US"/>
        </w:rPr>
      </w:pPr>
    </w:p>
    <w:p w14:paraId="7A2D3D58" w14:textId="1479DFB5" w:rsidR="00FC64B6" w:rsidRPr="00CF2F4C" w:rsidRDefault="004A2536" w:rsidP="00EE7BCA">
      <w:pPr>
        <w:pStyle w:val="1"/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rStyle w:val="FontStyle15"/>
          <w:bCs w:val="0"/>
          <w:sz w:val="28"/>
          <w:szCs w:val="28"/>
        </w:rPr>
      </w:pPr>
      <w:bookmarkStart w:id="73" w:name="_Toc466310768"/>
      <w:bookmarkStart w:id="74" w:name="_Toc89619188"/>
      <w:r>
        <w:rPr>
          <w:rStyle w:val="FontStyle15"/>
          <w:bCs w:val="0"/>
          <w:sz w:val="28"/>
          <w:szCs w:val="28"/>
        </w:rPr>
        <w:t xml:space="preserve"> </w:t>
      </w:r>
      <w:bookmarkStart w:id="75" w:name="_Toc159616302"/>
      <w:r w:rsidR="00FC64B6" w:rsidRPr="00CF2F4C">
        <w:rPr>
          <w:rStyle w:val="FontStyle15"/>
          <w:bCs w:val="0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73"/>
      <w:bookmarkEnd w:id="74"/>
      <w:bookmarkEnd w:id="75"/>
    </w:p>
    <w:p w14:paraId="61B4C33B" w14:textId="77777777" w:rsidR="00B9189E" w:rsidRPr="009E4089" w:rsidRDefault="00B9189E" w:rsidP="00B9189E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bookmarkStart w:id="76" w:name="_GoBack"/>
      <w:r w:rsidRPr="009E4089">
        <w:rPr>
          <w:sz w:val="28"/>
          <w:szCs w:val="28"/>
        </w:rPr>
        <w:t>компьютерные классы с выходом в Интернет;</w:t>
      </w:r>
    </w:p>
    <w:p w14:paraId="4AE2C3D1" w14:textId="076D1C3F" w:rsidR="00EE7BCA" w:rsidRPr="00B9189E" w:rsidRDefault="00B9189E" w:rsidP="00B9189E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CD3F72">
        <w:rPr>
          <w:sz w:val="28"/>
          <w:szCs w:val="28"/>
        </w:rPr>
        <w:t>аудитории, оборудованные мультимедийными средствами обучения.</w:t>
      </w:r>
      <w:bookmarkEnd w:id="76"/>
    </w:p>
    <w:sectPr w:rsidR="00EE7BCA" w:rsidRPr="00B9189E" w:rsidSect="00583DAE">
      <w:footerReference w:type="default" r:id="rId14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C8D93E" w14:textId="77777777" w:rsidR="00844A14" w:rsidRDefault="00844A14" w:rsidP="00C04F0C">
      <w:r>
        <w:separator/>
      </w:r>
    </w:p>
  </w:endnote>
  <w:endnote w:type="continuationSeparator" w:id="0">
    <w:p w14:paraId="7106863B" w14:textId="77777777" w:rsidR="00844A14" w:rsidRDefault="00844A14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2BD77" w14:textId="6B5BEE13" w:rsidR="00217F78" w:rsidRDefault="00217F78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514B3D">
      <w:rPr>
        <w:noProof/>
      </w:rPr>
      <w:t>27</w:t>
    </w:r>
    <w:r>
      <w:fldChar w:fldCharType="end"/>
    </w:r>
  </w:p>
  <w:p w14:paraId="321B39E0" w14:textId="77777777" w:rsidR="00217F78" w:rsidRDefault="00217F78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656819" w14:textId="77777777" w:rsidR="00844A14" w:rsidRDefault="00844A14" w:rsidP="00C04F0C">
      <w:r>
        <w:separator/>
      </w:r>
    </w:p>
  </w:footnote>
  <w:footnote w:type="continuationSeparator" w:id="0">
    <w:p w14:paraId="463FFCAC" w14:textId="77777777" w:rsidR="00844A14" w:rsidRDefault="00844A14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5B52C29"/>
    <w:multiLevelType w:val="hybridMultilevel"/>
    <w:tmpl w:val="3D403762"/>
    <w:lvl w:ilvl="0" w:tplc="28BAC872">
      <w:start w:val="1"/>
      <w:numFmt w:val="decimal"/>
      <w:lvlText w:val="%1."/>
      <w:lvlJc w:val="left"/>
      <w:pPr>
        <w:ind w:left="4188" w:hanging="360"/>
      </w:pPr>
      <w:rPr>
        <w:b w:val="0"/>
        <w:bCs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2083" w:hanging="360"/>
      </w:pPr>
    </w:lvl>
    <w:lvl w:ilvl="2" w:tplc="0419001B" w:tentative="1">
      <w:start w:val="1"/>
      <w:numFmt w:val="lowerRoman"/>
      <w:lvlText w:val="%3."/>
      <w:lvlJc w:val="right"/>
      <w:pPr>
        <w:ind w:left="2803" w:hanging="180"/>
      </w:pPr>
    </w:lvl>
    <w:lvl w:ilvl="3" w:tplc="0419000F" w:tentative="1">
      <w:start w:val="1"/>
      <w:numFmt w:val="decimal"/>
      <w:lvlText w:val="%4."/>
      <w:lvlJc w:val="left"/>
      <w:pPr>
        <w:ind w:left="3523" w:hanging="360"/>
      </w:pPr>
    </w:lvl>
    <w:lvl w:ilvl="4" w:tplc="04190019" w:tentative="1">
      <w:start w:val="1"/>
      <w:numFmt w:val="lowerLetter"/>
      <w:lvlText w:val="%5."/>
      <w:lvlJc w:val="left"/>
      <w:pPr>
        <w:ind w:left="4243" w:hanging="360"/>
      </w:pPr>
    </w:lvl>
    <w:lvl w:ilvl="5" w:tplc="0419001B" w:tentative="1">
      <w:start w:val="1"/>
      <w:numFmt w:val="lowerRoman"/>
      <w:lvlText w:val="%6."/>
      <w:lvlJc w:val="right"/>
      <w:pPr>
        <w:ind w:left="4963" w:hanging="180"/>
      </w:pPr>
    </w:lvl>
    <w:lvl w:ilvl="6" w:tplc="0419000F" w:tentative="1">
      <w:start w:val="1"/>
      <w:numFmt w:val="decimal"/>
      <w:lvlText w:val="%7."/>
      <w:lvlJc w:val="left"/>
      <w:pPr>
        <w:ind w:left="5683" w:hanging="360"/>
      </w:pPr>
    </w:lvl>
    <w:lvl w:ilvl="7" w:tplc="04190019" w:tentative="1">
      <w:start w:val="1"/>
      <w:numFmt w:val="lowerLetter"/>
      <w:lvlText w:val="%8."/>
      <w:lvlJc w:val="left"/>
      <w:pPr>
        <w:ind w:left="6403" w:hanging="360"/>
      </w:pPr>
    </w:lvl>
    <w:lvl w:ilvl="8" w:tplc="0419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2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E05D3"/>
    <w:multiLevelType w:val="hybridMultilevel"/>
    <w:tmpl w:val="1E029530"/>
    <w:lvl w:ilvl="0" w:tplc="9EB2A4A4">
      <w:start w:val="65535"/>
      <w:numFmt w:val="bullet"/>
      <w:lvlText w:val="-"/>
      <w:legacy w:legacy="1" w:legacySpace="0" w:legacyIndent="134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E0285"/>
    <w:multiLevelType w:val="hybridMultilevel"/>
    <w:tmpl w:val="8804A86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F434E"/>
    <w:multiLevelType w:val="hybridMultilevel"/>
    <w:tmpl w:val="4C0E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A578E0"/>
    <w:multiLevelType w:val="hybridMultilevel"/>
    <w:tmpl w:val="79C63ECC"/>
    <w:lvl w:ilvl="0" w:tplc="86AE5D36">
      <w:start w:val="10"/>
      <w:numFmt w:val="decimal"/>
      <w:lvlText w:val="%1"/>
      <w:lvlJc w:val="left"/>
      <w:pPr>
        <w:ind w:left="7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8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135C63C8"/>
    <w:multiLevelType w:val="hybridMultilevel"/>
    <w:tmpl w:val="C04EE590"/>
    <w:lvl w:ilvl="0" w:tplc="485E9B52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8455449"/>
    <w:multiLevelType w:val="hybridMultilevel"/>
    <w:tmpl w:val="8580E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C50F40"/>
    <w:multiLevelType w:val="hybridMultilevel"/>
    <w:tmpl w:val="38D6D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34729D"/>
    <w:multiLevelType w:val="hybridMultilevel"/>
    <w:tmpl w:val="87764F46"/>
    <w:lvl w:ilvl="0" w:tplc="1DF4728A">
      <w:start w:val="1"/>
      <w:numFmt w:val="decimal"/>
      <w:lvlText w:val="%1."/>
      <w:lvlJc w:val="left"/>
      <w:pPr>
        <w:ind w:left="440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F61613"/>
    <w:multiLevelType w:val="hybridMultilevel"/>
    <w:tmpl w:val="FFB66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E6848"/>
    <w:multiLevelType w:val="hybridMultilevel"/>
    <w:tmpl w:val="DB562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362BE"/>
    <w:multiLevelType w:val="hybridMultilevel"/>
    <w:tmpl w:val="90A81272"/>
    <w:lvl w:ilvl="0" w:tplc="8B26C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E58E1FF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B310C7"/>
    <w:multiLevelType w:val="hybridMultilevel"/>
    <w:tmpl w:val="9D6E31DA"/>
    <w:lvl w:ilvl="0" w:tplc="ECC6E6CC">
      <w:start w:val="1"/>
      <w:numFmt w:val="decimal"/>
      <w:lvlText w:val="%1."/>
      <w:lvlJc w:val="left"/>
      <w:pPr>
        <w:ind w:left="1674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B30D6BE">
      <w:numFmt w:val="bullet"/>
      <w:lvlText w:val="•"/>
      <w:lvlJc w:val="left"/>
      <w:pPr>
        <w:ind w:left="2558" w:hanging="850"/>
      </w:pPr>
      <w:rPr>
        <w:rFonts w:hint="default"/>
        <w:lang w:val="ru-RU" w:eastAsia="en-US" w:bidi="ar-SA"/>
      </w:rPr>
    </w:lvl>
    <w:lvl w:ilvl="2" w:tplc="B90A6352">
      <w:numFmt w:val="bullet"/>
      <w:lvlText w:val="•"/>
      <w:lvlJc w:val="left"/>
      <w:pPr>
        <w:ind w:left="3437" w:hanging="850"/>
      </w:pPr>
      <w:rPr>
        <w:rFonts w:hint="default"/>
        <w:lang w:val="ru-RU" w:eastAsia="en-US" w:bidi="ar-SA"/>
      </w:rPr>
    </w:lvl>
    <w:lvl w:ilvl="3" w:tplc="D8FAA4EC">
      <w:numFmt w:val="bullet"/>
      <w:lvlText w:val="•"/>
      <w:lvlJc w:val="left"/>
      <w:pPr>
        <w:ind w:left="4315" w:hanging="850"/>
      </w:pPr>
      <w:rPr>
        <w:rFonts w:hint="default"/>
        <w:lang w:val="ru-RU" w:eastAsia="en-US" w:bidi="ar-SA"/>
      </w:rPr>
    </w:lvl>
    <w:lvl w:ilvl="4" w:tplc="99EC7C68">
      <w:numFmt w:val="bullet"/>
      <w:lvlText w:val="•"/>
      <w:lvlJc w:val="left"/>
      <w:pPr>
        <w:ind w:left="5194" w:hanging="850"/>
      </w:pPr>
      <w:rPr>
        <w:rFonts w:hint="default"/>
        <w:lang w:val="ru-RU" w:eastAsia="en-US" w:bidi="ar-SA"/>
      </w:rPr>
    </w:lvl>
    <w:lvl w:ilvl="5" w:tplc="399097DA">
      <w:numFmt w:val="bullet"/>
      <w:lvlText w:val="•"/>
      <w:lvlJc w:val="left"/>
      <w:pPr>
        <w:ind w:left="6073" w:hanging="850"/>
      </w:pPr>
      <w:rPr>
        <w:rFonts w:hint="default"/>
        <w:lang w:val="ru-RU" w:eastAsia="en-US" w:bidi="ar-SA"/>
      </w:rPr>
    </w:lvl>
    <w:lvl w:ilvl="6" w:tplc="04B03F6E">
      <w:numFmt w:val="bullet"/>
      <w:lvlText w:val="•"/>
      <w:lvlJc w:val="left"/>
      <w:pPr>
        <w:ind w:left="6951" w:hanging="850"/>
      </w:pPr>
      <w:rPr>
        <w:rFonts w:hint="default"/>
        <w:lang w:val="ru-RU" w:eastAsia="en-US" w:bidi="ar-SA"/>
      </w:rPr>
    </w:lvl>
    <w:lvl w:ilvl="7" w:tplc="E89C5DD8">
      <w:numFmt w:val="bullet"/>
      <w:lvlText w:val="•"/>
      <w:lvlJc w:val="left"/>
      <w:pPr>
        <w:ind w:left="7830" w:hanging="850"/>
      </w:pPr>
      <w:rPr>
        <w:rFonts w:hint="default"/>
        <w:lang w:val="ru-RU" w:eastAsia="en-US" w:bidi="ar-SA"/>
      </w:rPr>
    </w:lvl>
    <w:lvl w:ilvl="8" w:tplc="87C88E1E">
      <w:numFmt w:val="bullet"/>
      <w:lvlText w:val="•"/>
      <w:lvlJc w:val="left"/>
      <w:pPr>
        <w:ind w:left="8709" w:hanging="850"/>
      </w:pPr>
      <w:rPr>
        <w:rFonts w:hint="default"/>
        <w:lang w:val="ru-RU" w:eastAsia="en-US" w:bidi="ar-SA"/>
      </w:rPr>
    </w:lvl>
  </w:abstractNum>
  <w:abstractNum w:abstractNumId="18" w15:restartNumberingAfterBreak="0">
    <w:nsid w:val="355F3ABA"/>
    <w:multiLevelType w:val="hybridMultilevel"/>
    <w:tmpl w:val="E0141C8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3A5410A"/>
    <w:multiLevelType w:val="hybridMultilevel"/>
    <w:tmpl w:val="D3C8577E"/>
    <w:lvl w:ilvl="0" w:tplc="07629D78">
      <w:start w:val="2"/>
      <w:numFmt w:val="decimal"/>
      <w:lvlText w:val="%1."/>
      <w:lvlJc w:val="left"/>
      <w:pPr>
        <w:ind w:left="104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EED67A">
      <w:numFmt w:val="bullet"/>
      <w:lvlText w:val="•"/>
      <w:lvlJc w:val="left"/>
      <w:pPr>
        <w:ind w:left="741" w:hanging="708"/>
      </w:pPr>
      <w:rPr>
        <w:rFonts w:hint="default"/>
        <w:lang w:val="ru-RU" w:eastAsia="en-US" w:bidi="ar-SA"/>
      </w:rPr>
    </w:lvl>
    <w:lvl w:ilvl="2" w:tplc="C7CC6F22">
      <w:numFmt w:val="bullet"/>
      <w:lvlText w:val="•"/>
      <w:lvlJc w:val="left"/>
      <w:pPr>
        <w:ind w:left="1382" w:hanging="708"/>
      </w:pPr>
      <w:rPr>
        <w:rFonts w:hint="default"/>
        <w:lang w:val="ru-RU" w:eastAsia="en-US" w:bidi="ar-SA"/>
      </w:rPr>
    </w:lvl>
    <w:lvl w:ilvl="3" w:tplc="D45A22BA">
      <w:numFmt w:val="bullet"/>
      <w:lvlText w:val="•"/>
      <w:lvlJc w:val="left"/>
      <w:pPr>
        <w:ind w:left="2023" w:hanging="708"/>
      </w:pPr>
      <w:rPr>
        <w:rFonts w:hint="default"/>
        <w:lang w:val="ru-RU" w:eastAsia="en-US" w:bidi="ar-SA"/>
      </w:rPr>
    </w:lvl>
    <w:lvl w:ilvl="4" w:tplc="B894900E">
      <w:numFmt w:val="bullet"/>
      <w:lvlText w:val="•"/>
      <w:lvlJc w:val="left"/>
      <w:pPr>
        <w:ind w:left="2664" w:hanging="708"/>
      </w:pPr>
      <w:rPr>
        <w:rFonts w:hint="default"/>
        <w:lang w:val="ru-RU" w:eastAsia="en-US" w:bidi="ar-SA"/>
      </w:rPr>
    </w:lvl>
    <w:lvl w:ilvl="5" w:tplc="F4006A46">
      <w:numFmt w:val="bullet"/>
      <w:lvlText w:val="•"/>
      <w:lvlJc w:val="left"/>
      <w:pPr>
        <w:ind w:left="3305" w:hanging="708"/>
      </w:pPr>
      <w:rPr>
        <w:rFonts w:hint="default"/>
        <w:lang w:val="ru-RU" w:eastAsia="en-US" w:bidi="ar-SA"/>
      </w:rPr>
    </w:lvl>
    <w:lvl w:ilvl="6" w:tplc="891A50FA">
      <w:numFmt w:val="bullet"/>
      <w:lvlText w:val="•"/>
      <w:lvlJc w:val="left"/>
      <w:pPr>
        <w:ind w:left="3946" w:hanging="708"/>
      </w:pPr>
      <w:rPr>
        <w:rFonts w:hint="default"/>
        <w:lang w:val="ru-RU" w:eastAsia="en-US" w:bidi="ar-SA"/>
      </w:rPr>
    </w:lvl>
    <w:lvl w:ilvl="7" w:tplc="FF0641DE">
      <w:numFmt w:val="bullet"/>
      <w:lvlText w:val="•"/>
      <w:lvlJc w:val="left"/>
      <w:pPr>
        <w:ind w:left="4587" w:hanging="708"/>
      </w:pPr>
      <w:rPr>
        <w:rFonts w:hint="default"/>
        <w:lang w:val="ru-RU" w:eastAsia="en-US" w:bidi="ar-SA"/>
      </w:rPr>
    </w:lvl>
    <w:lvl w:ilvl="8" w:tplc="4052FE56">
      <w:numFmt w:val="bullet"/>
      <w:lvlText w:val="•"/>
      <w:lvlJc w:val="left"/>
      <w:pPr>
        <w:ind w:left="5228" w:hanging="708"/>
      </w:pPr>
      <w:rPr>
        <w:rFonts w:hint="default"/>
        <w:lang w:val="ru-RU" w:eastAsia="en-US" w:bidi="ar-SA"/>
      </w:rPr>
    </w:lvl>
  </w:abstractNum>
  <w:abstractNum w:abstractNumId="20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 w15:restartNumberingAfterBreak="0">
    <w:nsid w:val="4C912AFB"/>
    <w:multiLevelType w:val="hybridMultilevel"/>
    <w:tmpl w:val="450094CC"/>
    <w:lvl w:ilvl="0" w:tplc="03869DA6">
      <w:start w:val="1"/>
      <w:numFmt w:val="decimal"/>
      <w:lvlText w:val="%1."/>
      <w:lvlJc w:val="left"/>
      <w:pPr>
        <w:ind w:left="1391" w:hanging="567"/>
      </w:pPr>
      <w:rPr>
        <w:rFonts w:hint="default"/>
        <w:spacing w:val="0"/>
        <w:w w:val="100"/>
        <w:lang w:val="ru-RU" w:eastAsia="en-US" w:bidi="ar-SA"/>
      </w:rPr>
    </w:lvl>
    <w:lvl w:ilvl="1" w:tplc="61D0C08E">
      <w:numFmt w:val="bullet"/>
      <w:lvlText w:val="•"/>
      <w:lvlJc w:val="left"/>
      <w:pPr>
        <w:ind w:left="2306" w:hanging="567"/>
      </w:pPr>
      <w:rPr>
        <w:rFonts w:hint="default"/>
        <w:lang w:val="ru-RU" w:eastAsia="en-US" w:bidi="ar-SA"/>
      </w:rPr>
    </w:lvl>
    <w:lvl w:ilvl="2" w:tplc="C268A682">
      <w:numFmt w:val="bullet"/>
      <w:lvlText w:val="•"/>
      <w:lvlJc w:val="left"/>
      <w:pPr>
        <w:ind w:left="3213" w:hanging="567"/>
      </w:pPr>
      <w:rPr>
        <w:rFonts w:hint="default"/>
        <w:lang w:val="ru-RU" w:eastAsia="en-US" w:bidi="ar-SA"/>
      </w:rPr>
    </w:lvl>
    <w:lvl w:ilvl="3" w:tplc="40FA2872">
      <w:numFmt w:val="bullet"/>
      <w:lvlText w:val="•"/>
      <w:lvlJc w:val="left"/>
      <w:pPr>
        <w:ind w:left="4119" w:hanging="567"/>
      </w:pPr>
      <w:rPr>
        <w:rFonts w:hint="default"/>
        <w:lang w:val="ru-RU" w:eastAsia="en-US" w:bidi="ar-SA"/>
      </w:rPr>
    </w:lvl>
    <w:lvl w:ilvl="4" w:tplc="28AE11A8">
      <w:numFmt w:val="bullet"/>
      <w:lvlText w:val="•"/>
      <w:lvlJc w:val="left"/>
      <w:pPr>
        <w:ind w:left="5026" w:hanging="567"/>
      </w:pPr>
      <w:rPr>
        <w:rFonts w:hint="default"/>
        <w:lang w:val="ru-RU" w:eastAsia="en-US" w:bidi="ar-SA"/>
      </w:rPr>
    </w:lvl>
    <w:lvl w:ilvl="5" w:tplc="A0A8DEB4">
      <w:numFmt w:val="bullet"/>
      <w:lvlText w:val="•"/>
      <w:lvlJc w:val="left"/>
      <w:pPr>
        <w:ind w:left="5933" w:hanging="567"/>
      </w:pPr>
      <w:rPr>
        <w:rFonts w:hint="default"/>
        <w:lang w:val="ru-RU" w:eastAsia="en-US" w:bidi="ar-SA"/>
      </w:rPr>
    </w:lvl>
    <w:lvl w:ilvl="6" w:tplc="1E3413F4">
      <w:numFmt w:val="bullet"/>
      <w:lvlText w:val="•"/>
      <w:lvlJc w:val="left"/>
      <w:pPr>
        <w:ind w:left="6839" w:hanging="567"/>
      </w:pPr>
      <w:rPr>
        <w:rFonts w:hint="default"/>
        <w:lang w:val="ru-RU" w:eastAsia="en-US" w:bidi="ar-SA"/>
      </w:rPr>
    </w:lvl>
    <w:lvl w:ilvl="7" w:tplc="CB8C56B4">
      <w:numFmt w:val="bullet"/>
      <w:lvlText w:val="•"/>
      <w:lvlJc w:val="left"/>
      <w:pPr>
        <w:ind w:left="7746" w:hanging="567"/>
      </w:pPr>
      <w:rPr>
        <w:rFonts w:hint="default"/>
        <w:lang w:val="ru-RU" w:eastAsia="en-US" w:bidi="ar-SA"/>
      </w:rPr>
    </w:lvl>
    <w:lvl w:ilvl="8" w:tplc="A75E43B2">
      <w:numFmt w:val="bullet"/>
      <w:lvlText w:val="•"/>
      <w:lvlJc w:val="left"/>
      <w:pPr>
        <w:ind w:left="8653" w:hanging="567"/>
      </w:pPr>
      <w:rPr>
        <w:rFonts w:hint="default"/>
        <w:lang w:val="ru-RU" w:eastAsia="en-US" w:bidi="ar-SA"/>
      </w:rPr>
    </w:lvl>
  </w:abstractNum>
  <w:abstractNum w:abstractNumId="22" w15:restartNumberingAfterBreak="0">
    <w:nsid w:val="584052C3"/>
    <w:multiLevelType w:val="hybridMultilevel"/>
    <w:tmpl w:val="772A161C"/>
    <w:lvl w:ilvl="0" w:tplc="B178E35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A6A6692"/>
    <w:multiLevelType w:val="hybridMultilevel"/>
    <w:tmpl w:val="6486E102"/>
    <w:lvl w:ilvl="0" w:tplc="CEAE7688">
      <w:numFmt w:val="bullet"/>
      <w:lvlText w:val="•"/>
      <w:lvlJc w:val="left"/>
      <w:pPr>
        <w:ind w:left="102" w:hanging="23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E4AF52">
      <w:numFmt w:val="bullet"/>
      <w:lvlText w:val="•"/>
      <w:lvlJc w:val="left"/>
      <w:pPr>
        <w:ind w:left="742" w:hanging="238"/>
      </w:pPr>
      <w:rPr>
        <w:rFonts w:hint="default"/>
        <w:lang w:val="ru-RU" w:eastAsia="en-US" w:bidi="ar-SA"/>
      </w:rPr>
    </w:lvl>
    <w:lvl w:ilvl="2" w:tplc="839C71A6">
      <w:numFmt w:val="bullet"/>
      <w:lvlText w:val="•"/>
      <w:lvlJc w:val="left"/>
      <w:pPr>
        <w:ind w:left="1384" w:hanging="238"/>
      </w:pPr>
      <w:rPr>
        <w:rFonts w:hint="default"/>
        <w:lang w:val="ru-RU" w:eastAsia="en-US" w:bidi="ar-SA"/>
      </w:rPr>
    </w:lvl>
    <w:lvl w:ilvl="3" w:tplc="7D9640DC">
      <w:numFmt w:val="bullet"/>
      <w:lvlText w:val="•"/>
      <w:lvlJc w:val="left"/>
      <w:pPr>
        <w:ind w:left="2026" w:hanging="238"/>
      </w:pPr>
      <w:rPr>
        <w:rFonts w:hint="default"/>
        <w:lang w:val="ru-RU" w:eastAsia="en-US" w:bidi="ar-SA"/>
      </w:rPr>
    </w:lvl>
    <w:lvl w:ilvl="4" w:tplc="BFC44896">
      <w:numFmt w:val="bullet"/>
      <w:lvlText w:val="•"/>
      <w:lvlJc w:val="left"/>
      <w:pPr>
        <w:ind w:left="2668" w:hanging="238"/>
      </w:pPr>
      <w:rPr>
        <w:rFonts w:hint="default"/>
        <w:lang w:val="ru-RU" w:eastAsia="en-US" w:bidi="ar-SA"/>
      </w:rPr>
    </w:lvl>
    <w:lvl w:ilvl="5" w:tplc="22D81422">
      <w:numFmt w:val="bullet"/>
      <w:lvlText w:val="•"/>
      <w:lvlJc w:val="left"/>
      <w:pPr>
        <w:ind w:left="3310" w:hanging="238"/>
      </w:pPr>
      <w:rPr>
        <w:rFonts w:hint="default"/>
        <w:lang w:val="ru-RU" w:eastAsia="en-US" w:bidi="ar-SA"/>
      </w:rPr>
    </w:lvl>
    <w:lvl w:ilvl="6" w:tplc="D82219AE">
      <w:numFmt w:val="bullet"/>
      <w:lvlText w:val="•"/>
      <w:lvlJc w:val="left"/>
      <w:pPr>
        <w:ind w:left="3952" w:hanging="238"/>
      </w:pPr>
      <w:rPr>
        <w:rFonts w:hint="default"/>
        <w:lang w:val="ru-RU" w:eastAsia="en-US" w:bidi="ar-SA"/>
      </w:rPr>
    </w:lvl>
    <w:lvl w:ilvl="7" w:tplc="7844685A">
      <w:numFmt w:val="bullet"/>
      <w:lvlText w:val="•"/>
      <w:lvlJc w:val="left"/>
      <w:pPr>
        <w:ind w:left="4594" w:hanging="238"/>
      </w:pPr>
      <w:rPr>
        <w:rFonts w:hint="default"/>
        <w:lang w:val="ru-RU" w:eastAsia="en-US" w:bidi="ar-SA"/>
      </w:rPr>
    </w:lvl>
    <w:lvl w:ilvl="8" w:tplc="C6227D62">
      <w:numFmt w:val="bullet"/>
      <w:lvlText w:val="•"/>
      <w:lvlJc w:val="left"/>
      <w:pPr>
        <w:ind w:left="5236" w:hanging="238"/>
      </w:pPr>
      <w:rPr>
        <w:rFonts w:hint="default"/>
        <w:lang w:val="ru-RU" w:eastAsia="en-US" w:bidi="ar-SA"/>
      </w:rPr>
    </w:lvl>
  </w:abstractNum>
  <w:abstractNum w:abstractNumId="24" w15:restartNumberingAfterBreak="0">
    <w:nsid w:val="5BAD33C8"/>
    <w:multiLevelType w:val="hybridMultilevel"/>
    <w:tmpl w:val="5A92E740"/>
    <w:lvl w:ilvl="0" w:tplc="466877BC">
      <w:numFmt w:val="bullet"/>
      <w:lvlText w:val="-"/>
      <w:lvlJc w:val="left"/>
      <w:pPr>
        <w:ind w:left="6269" w:hanging="31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6305700">
      <w:numFmt w:val="bullet"/>
      <w:lvlText w:val="•"/>
      <w:lvlJc w:val="left"/>
      <w:pPr>
        <w:ind w:left="1280" w:hanging="315"/>
      </w:pPr>
      <w:rPr>
        <w:rFonts w:hint="default"/>
        <w:lang w:val="ru-RU" w:eastAsia="en-US" w:bidi="ar-SA"/>
      </w:rPr>
    </w:lvl>
    <w:lvl w:ilvl="2" w:tplc="19C058C0">
      <w:numFmt w:val="bullet"/>
      <w:lvlText w:val="•"/>
      <w:lvlJc w:val="left"/>
      <w:pPr>
        <w:ind w:left="2301" w:hanging="315"/>
      </w:pPr>
      <w:rPr>
        <w:rFonts w:hint="default"/>
        <w:lang w:val="ru-RU" w:eastAsia="en-US" w:bidi="ar-SA"/>
      </w:rPr>
    </w:lvl>
    <w:lvl w:ilvl="3" w:tplc="510E0D38">
      <w:numFmt w:val="bullet"/>
      <w:lvlText w:val="•"/>
      <w:lvlJc w:val="left"/>
      <w:pPr>
        <w:ind w:left="3321" w:hanging="315"/>
      </w:pPr>
      <w:rPr>
        <w:rFonts w:hint="default"/>
        <w:lang w:val="ru-RU" w:eastAsia="en-US" w:bidi="ar-SA"/>
      </w:rPr>
    </w:lvl>
    <w:lvl w:ilvl="4" w:tplc="86864A82">
      <w:numFmt w:val="bullet"/>
      <w:lvlText w:val="•"/>
      <w:lvlJc w:val="left"/>
      <w:pPr>
        <w:ind w:left="4342" w:hanging="315"/>
      </w:pPr>
      <w:rPr>
        <w:rFonts w:hint="default"/>
        <w:lang w:val="ru-RU" w:eastAsia="en-US" w:bidi="ar-SA"/>
      </w:rPr>
    </w:lvl>
    <w:lvl w:ilvl="5" w:tplc="DD802EA8">
      <w:numFmt w:val="bullet"/>
      <w:lvlText w:val="•"/>
      <w:lvlJc w:val="left"/>
      <w:pPr>
        <w:ind w:left="5363" w:hanging="315"/>
      </w:pPr>
      <w:rPr>
        <w:rFonts w:hint="default"/>
        <w:lang w:val="ru-RU" w:eastAsia="en-US" w:bidi="ar-SA"/>
      </w:rPr>
    </w:lvl>
    <w:lvl w:ilvl="6" w:tplc="47F0429E">
      <w:numFmt w:val="bullet"/>
      <w:lvlText w:val="•"/>
      <w:lvlJc w:val="left"/>
      <w:pPr>
        <w:ind w:left="6383" w:hanging="315"/>
      </w:pPr>
      <w:rPr>
        <w:rFonts w:hint="default"/>
        <w:lang w:val="ru-RU" w:eastAsia="en-US" w:bidi="ar-SA"/>
      </w:rPr>
    </w:lvl>
    <w:lvl w:ilvl="7" w:tplc="0414BC96">
      <w:numFmt w:val="bullet"/>
      <w:lvlText w:val="•"/>
      <w:lvlJc w:val="left"/>
      <w:pPr>
        <w:ind w:left="7404" w:hanging="315"/>
      </w:pPr>
      <w:rPr>
        <w:rFonts w:hint="default"/>
        <w:lang w:val="ru-RU" w:eastAsia="en-US" w:bidi="ar-SA"/>
      </w:rPr>
    </w:lvl>
    <w:lvl w:ilvl="8" w:tplc="46AC8732">
      <w:numFmt w:val="bullet"/>
      <w:lvlText w:val="•"/>
      <w:lvlJc w:val="left"/>
      <w:pPr>
        <w:ind w:left="8425" w:hanging="315"/>
      </w:pPr>
      <w:rPr>
        <w:rFonts w:hint="default"/>
        <w:lang w:val="ru-RU" w:eastAsia="en-US" w:bidi="ar-SA"/>
      </w:rPr>
    </w:lvl>
  </w:abstractNum>
  <w:abstractNum w:abstractNumId="25" w15:restartNumberingAfterBreak="0">
    <w:nsid w:val="615959EF"/>
    <w:multiLevelType w:val="singleLevel"/>
    <w:tmpl w:val="E2044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62634D5E"/>
    <w:multiLevelType w:val="hybridMultilevel"/>
    <w:tmpl w:val="BB1CC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B12E2"/>
    <w:multiLevelType w:val="hybridMultilevel"/>
    <w:tmpl w:val="F5B4A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D15FD4"/>
    <w:multiLevelType w:val="hybridMultilevel"/>
    <w:tmpl w:val="D898D3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31E0AF4"/>
    <w:multiLevelType w:val="hybridMultilevel"/>
    <w:tmpl w:val="D898D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4F65EA9"/>
    <w:multiLevelType w:val="hybridMultilevel"/>
    <w:tmpl w:val="0494EC92"/>
    <w:lvl w:ilvl="0" w:tplc="9B1AB292"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7A26216"/>
    <w:multiLevelType w:val="hybridMultilevel"/>
    <w:tmpl w:val="D4925DC0"/>
    <w:lvl w:ilvl="0" w:tplc="7714D25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96323BE"/>
    <w:multiLevelType w:val="hybridMultilevel"/>
    <w:tmpl w:val="CDA610CC"/>
    <w:lvl w:ilvl="0" w:tplc="A9F6BDD2">
      <w:start w:val="1"/>
      <w:numFmt w:val="decimal"/>
      <w:lvlText w:val="%1."/>
      <w:lvlJc w:val="left"/>
      <w:pPr>
        <w:ind w:left="1105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E4AA0AA">
      <w:numFmt w:val="bullet"/>
      <w:lvlText w:val="•"/>
      <w:lvlJc w:val="left"/>
      <w:pPr>
        <w:ind w:left="2036" w:hanging="281"/>
      </w:pPr>
      <w:rPr>
        <w:rFonts w:hint="default"/>
        <w:lang w:val="ru-RU" w:eastAsia="en-US" w:bidi="ar-SA"/>
      </w:rPr>
    </w:lvl>
    <w:lvl w:ilvl="2" w:tplc="3222C1C4">
      <w:numFmt w:val="bullet"/>
      <w:lvlText w:val="•"/>
      <w:lvlJc w:val="left"/>
      <w:pPr>
        <w:ind w:left="2973" w:hanging="281"/>
      </w:pPr>
      <w:rPr>
        <w:rFonts w:hint="default"/>
        <w:lang w:val="ru-RU" w:eastAsia="en-US" w:bidi="ar-SA"/>
      </w:rPr>
    </w:lvl>
    <w:lvl w:ilvl="3" w:tplc="F8C40680">
      <w:numFmt w:val="bullet"/>
      <w:lvlText w:val="•"/>
      <w:lvlJc w:val="left"/>
      <w:pPr>
        <w:ind w:left="3909" w:hanging="281"/>
      </w:pPr>
      <w:rPr>
        <w:rFonts w:hint="default"/>
        <w:lang w:val="ru-RU" w:eastAsia="en-US" w:bidi="ar-SA"/>
      </w:rPr>
    </w:lvl>
    <w:lvl w:ilvl="4" w:tplc="D4288B1C">
      <w:numFmt w:val="bullet"/>
      <w:lvlText w:val="•"/>
      <w:lvlJc w:val="left"/>
      <w:pPr>
        <w:ind w:left="4846" w:hanging="281"/>
      </w:pPr>
      <w:rPr>
        <w:rFonts w:hint="default"/>
        <w:lang w:val="ru-RU" w:eastAsia="en-US" w:bidi="ar-SA"/>
      </w:rPr>
    </w:lvl>
    <w:lvl w:ilvl="5" w:tplc="550898B8">
      <w:numFmt w:val="bullet"/>
      <w:lvlText w:val="•"/>
      <w:lvlJc w:val="left"/>
      <w:pPr>
        <w:ind w:left="5783" w:hanging="281"/>
      </w:pPr>
      <w:rPr>
        <w:rFonts w:hint="default"/>
        <w:lang w:val="ru-RU" w:eastAsia="en-US" w:bidi="ar-SA"/>
      </w:rPr>
    </w:lvl>
    <w:lvl w:ilvl="6" w:tplc="5DB0B53E">
      <w:numFmt w:val="bullet"/>
      <w:lvlText w:val="•"/>
      <w:lvlJc w:val="left"/>
      <w:pPr>
        <w:ind w:left="6719" w:hanging="281"/>
      </w:pPr>
      <w:rPr>
        <w:rFonts w:hint="default"/>
        <w:lang w:val="ru-RU" w:eastAsia="en-US" w:bidi="ar-SA"/>
      </w:rPr>
    </w:lvl>
    <w:lvl w:ilvl="7" w:tplc="8EF84230">
      <w:numFmt w:val="bullet"/>
      <w:lvlText w:val="•"/>
      <w:lvlJc w:val="left"/>
      <w:pPr>
        <w:ind w:left="7656" w:hanging="281"/>
      </w:pPr>
      <w:rPr>
        <w:rFonts w:hint="default"/>
        <w:lang w:val="ru-RU" w:eastAsia="en-US" w:bidi="ar-SA"/>
      </w:rPr>
    </w:lvl>
    <w:lvl w:ilvl="8" w:tplc="A87AC0C4">
      <w:numFmt w:val="bullet"/>
      <w:lvlText w:val="•"/>
      <w:lvlJc w:val="left"/>
      <w:pPr>
        <w:ind w:left="8593" w:hanging="281"/>
      </w:pPr>
      <w:rPr>
        <w:rFonts w:hint="default"/>
        <w:lang w:val="ru-RU" w:eastAsia="en-US" w:bidi="ar-SA"/>
      </w:rPr>
    </w:lvl>
  </w:abstractNum>
  <w:num w:numId="1">
    <w:abstractNumId w:val="29"/>
  </w:num>
  <w:num w:numId="2">
    <w:abstractNumId w:val="8"/>
  </w:num>
  <w:num w:numId="3">
    <w:abstractNumId w:val="27"/>
  </w:num>
  <w:num w:numId="4">
    <w:abstractNumId w:val="18"/>
  </w:num>
  <w:num w:numId="5">
    <w:abstractNumId w:val="5"/>
  </w:num>
  <w:num w:numId="6">
    <w:abstractNumId w:val="20"/>
  </w:num>
  <w:num w:numId="7">
    <w:abstractNumId w:val="2"/>
  </w:num>
  <w:num w:numId="8">
    <w:abstractNumId w:val="6"/>
  </w:num>
  <w:num w:numId="9">
    <w:abstractNumId w:val="30"/>
  </w:num>
  <w:num w:numId="10">
    <w:abstractNumId w:val="16"/>
  </w:num>
  <w:num w:numId="11">
    <w:abstractNumId w:val="28"/>
  </w:num>
  <w:num w:numId="12">
    <w:abstractNumId w:val="3"/>
  </w:num>
  <w:num w:numId="13">
    <w:abstractNumId w:val="25"/>
  </w:num>
  <w:num w:numId="14">
    <w:abstractNumId w:val="11"/>
  </w:num>
  <w:num w:numId="15">
    <w:abstractNumId w:val="9"/>
  </w:num>
  <w:num w:numId="16">
    <w:abstractNumId w:val="19"/>
  </w:num>
  <w:num w:numId="17">
    <w:abstractNumId w:val="23"/>
  </w:num>
  <w:num w:numId="18">
    <w:abstractNumId w:val="7"/>
  </w:num>
  <w:num w:numId="19">
    <w:abstractNumId w:val="1"/>
  </w:num>
  <w:num w:numId="20">
    <w:abstractNumId w:val="22"/>
  </w:num>
  <w:num w:numId="21">
    <w:abstractNumId w:val="24"/>
  </w:num>
  <w:num w:numId="22">
    <w:abstractNumId w:val="32"/>
  </w:num>
  <w:num w:numId="23">
    <w:abstractNumId w:val="21"/>
  </w:num>
  <w:num w:numId="24">
    <w:abstractNumId w:val="17"/>
  </w:num>
  <w:num w:numId="25">
    <w:abstractNumId w:val="4"/>
  </w:num>
  <w:num w:numId="26">
    <w:abstractNumId w:val="14"/>
  </w:num>
  <w:num w:numId="27">
    <w:abstractNumId w:val="15"/>
  </w:num>
  <w:num w:numId="28">
    <w:abstractNumId w:val="12"/>
  </w:num>
  <w:num w:numId="29">
    <w:abstractNumId w:val="26"/>
  </w:num>
  <w:num w:numId="30">
    <w:abstractNumId w:val="31"/>
  </w:num>
  <w:num w:numId="31">
    <w:abstractNumId w:val="13"/>
  </w:num>
  <w:num w:numId="32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3C8"/>
    <w:rsid w:val="000014DA"/>
    <w:rsid w:val="0000431D"/>
    <w:rsid w:val="0000778F"/>
    <w:rsid w:val="0000798A"/>
    <w:rsid w:val="0001330F"/>
    <w:rsid w:val="00015E20"/>
    <w:rsid w:val="00017514"/>
    <w:rsid w:val="00025B46"/>
    <w:rsid w:val="00026A36"/>
    <w:rsid w:val="0002764B"/>
    <w:rsid w:val="00027CC1"/>
    <w:rsid w:val="0003169B"/>
    <w:rsid w:val="0003307E"/>
    <w:rsid w:val="0003443D"/>
    <w:rsid w:val="0003445A"/>
    <w:rsid w:val="00034932"/>
    <w:rsid w:val="0003519A"/>
    <w:rsid w:val="00041E8A"/>
    <w:rsid w:val="000423D9"/>
    <w:rsid w:val="00054DC7"/>
    <w:rsid w:val="000560BA"/>
    <w:rsid w:val="000566CF"/>
    <w:rsid w:val="00060534"/>
    <w:rsid w:val="00061460"/>
    <w:rsid w:val="00061FA9"/>
    <w:rsid w:val="000627A0"/>
    <w:rsid w:val="00062C68"/>
    <w:rsid w:val="00080658"/>
    <w:rsid w:val="00086698"/>
    <w:rsid w:val="00097973"/>
    <w:rsid w:val="000A1966"/>
    <w:rsid w:val="000A355D"/>
    <w:rsid w:val="000B2124"/>
    <w:rsid w:val="000B5D6D"/>
    <w:rsid w:val="000B6708"/>
    <w:rsid w:val="000C09CB"/>
    <w:rsid w:val="000C5943"/>
    <w:rsid w:val="000D159B"/>
    <w:rsid w:val="000D18F2"/>
    <w:rsid w:val="000D263C"/>
    <w:rsid w:val="000D61C0"/>
    <w:rsid w:val="000D7BBB"/>
    <w:rsid w:val="000E0DA1"/>
    <w:rsid w:val="000E2065"/>
    <w:rsid w:val="000E373A"/>
    <w:rsid w:val="000E6661"/>
    <w:rsid w:val="000E6E14"/>
    <w:rsid w:val="000E7B00"/>
    <w:rsid w:val="000F749B"/>
    <w:rsid w:val="001009FB"/>
    <w:rsid w:val="00102102"/>
    <w:rsid w:val="00104CD1"/>
    <w:rsid w:val="00106793"/>
    <w:rsid w:val="001067B1"/>
    <w:rsid w:val="001075C5"/>
    <w:rsid w:val="0011091E"/>
    <w:rsid w:val="0011380B"/>
    <w:rsid w:val="001143D8"/>
    <w:rsid w:val="001159C8"/>
    <w:rsid w:val="00116CA9"/>
    <w:rsid w:val="001176FD"/>
    <w:rsid w:val="0012002C"/>
    <w:rsid w:val="001213E9"/>
    <w:rsid w:val="0012248C"/>
    <w:rsid w:val="001317DE"/>
    <w:rsid w:val="00134460"/>
    <w:rsid w:val="001344AC"/>
    <w:rsid w:val="00134786"/>
    <w:rsid w:val="0013554B"/>
    <w:rsid w:val="00136F3B"/>
    <w:rsid w:val="00142441"/>
    <w:rsid w:val="00145385"/>
    <w:rsid w:val="00152229"/>
    <w:rsid w:val="00153677"/>
    <w:rsid w:val="00154263"/>
    <w:rsid w:val="001623CE"/>
    <w:rsid w:val="00165FCD"/>
    <w:rsid w:val="00166A83"/>
    <w:rsid w:val="00173BE4"/>
    <w:rsid w:val="001805EB"/>
    <w:rsid w:val="00180ACF"/>
    <w:rsid w:val="001861BB"/>
    <w:rsid w:val="00194A8C"/>
    <w:rsid w:val="00194B4B"/>
    <w:rsid w:val="00195C2F"/>
    <w:rsid w:val="001A0A28"/>
    <w:rsid w:val="001A3A8E"/>
    <w:rsid w:val="001A5456"/>
    <w:rsid w:val="001A5475"/>
    <w:rsid w:val="001B05B4"/>
    <w:rsid w:val="001B07C1"/>
    <w:rsid w:val="001B44C3"/>
    <w:rsid w:val="001B7081"/>
    <w:rsid w:val="001C20C5"/>
    <w:rsid w:val="001C3C64"/>
    <w:rsid w:val="001C5FC7"/>
    <w:rsid w:val="001C6A16"/>
    <w:rsid w:val="001D4E2D"/>
    <w:rsid w:val="001D7612"/>
    <w:rsid w:val="001E3B02"/>
    <w:rsid w:val="001E4FFD"/>
    <w:rsid w:val="001E5398"/>
    <w:rsid w:val="001F13C0"/>
    <w:rsid w:val="001F3735"/>
    <w:rsid w:val="001F37B6"/>
    <w:rsid w:val="001F6727"/>
    <w:rsid w:val="001F6D64"/>
    <w:rsid w:val="001F7EDF"/>
    <w:rsid w:val="00201639"/>
    <w:rsid w:val="0020666E"/>
    <w:rsid w:val="002072B9"/>
    <w:rsid w:val="00210797"/>
    <w:rsid w:val="00210848"/>
    <w:rsid w:val="00210E9C"/>
    <w:rsid w:val="002174A2"/>
    <w:rsid w:val="00217F78"/>
    <w:rsid w:val="0022002C"/>
    <w:rsid w:val="002215AA"/>
    <w:rsid w:val="002238BD"/>
    <w:rsid w:val="002241B6"/>
    <w:rsid w:val="002255CE"/>
    <w:rsid w:val="00230CA7"/>
    <w:rsid w:val="00233B46"/>
    <w:rsid w:val="00234468"/>
    <w:rsid w:val="00235B11"/>
    <w:rsid w:val="00235CEB"/>
    <w:rsid w:val="00236961"/>
    <w:rsid w:val="00236F70"/>
    <w:rsid w:val="00237ED1"/>
    <w:rsid w:val="002430F2"/>
    <w:rsid w:val="00243129"/>
    <w:rsid w:val="00253975"/>
    <w:rsid w:val="00254D56"/>
    <w:rsid w:val="002617C7"/>
    <w:rsid w:val="0026212C"/>
    <w:rsid w:val="0026458A"/>
    <w:rsid w:val="00264D5C"/>
    <w:rsid w:val="00266565"/>
    <w:rsid w:val="00266802"/>
    <w:rsid w:val="0027272F"/>
    <w:rsid w:val="00272FDF"/>
    <w:rsid w:val="00274E6C"/>
    <w:rsid w:val="002757AD"/>
    <w:rsid w:val="002805F7"/>
    <w:rsid w:val="0028187B"/>
    <w:rsid w:val="002851B9"/>
    <w:rsid w:val="00287DCC"/>
    <w:rsid w:val="002941C5"/>
    <w:rsid w:val="002A46BD"/>
    <w:rsid w:val="002A531E"/>
    <w:rsid w:val="002B5325"/>
    <w:rsid w:val="002B6561"/>
    <w:rsid w:val="002B6913"/>
    <w:rsid w:val="002C4368"/>
    <w:rsid w:val="002D0126"/>
    <w:rsid w:val="002D0DBE"/>
    <w:rsid w:val="002D36B0"/>
    <w:rsid w:val="002D42C7"/>
    <w:rsid w:val="002D573D"/>
    <w:rsid w:val="002E3E3A"/>
    <w:rsid w:val="002E6D52"/>
    <w:rsid w:val="002E7BD1"/>
    <w:rsid w:val="002F2C8F"/>
    <w:rsid w:val="002F2F62"/>
    <w:rsid w:val="002F6141"/>
    <w:rsid w:val="00300DBF"/>
    <w:rsid w:val="00301A62"/>
    <w:rsid w:val="003024A4"/>
    <w:rsid w:val="003037FD"/>
    <w:rsid w:val="00304281"/>
    <w:rsid w:val="00304E11"/>
    <w:rsid w:val="003057AB"/>
    <w:rsid w:val="003077F3"/>
    <w:rsid w:val="0031068E"/>
    <w:rsid w:val="00311B30"/>
    <w:rsid w:val="003127BC"/>
    <w:rsid w:val="00315F8F"/>
    <w:rsid w:val="00320FA3"/>
    <w:rsid w:val="00323034"/>
    <w:rsid w:val="00327A05"/>
    <w:rsid w:val="00332F40"/>
    <w:rsid w:val="003425F9"/>
    <w:rsid w:val="00351D73"/>
    <w:rsid w:val="00352553"/>
    <w:rsid w:val="003550C6"/>
    <w:rsid w:val="00356069"/>
    <w:rsid w:val="00356676"/>
    <w:rsid w:val="0035741C"/>
    <w:rsid w:val="0035755C"/>
    <w:rsid w:val="00361841"/>
    <w:rsid w:val="00364775"/>
    <w:rsid w:val="00365607"/>
    <w:rsid w:val="003665D3"/>
    <w:rsid w:val="003705BA"/>
    <w:rsid w:val="00372BE8"/>
    <w:rsid w:val="00380AE0"/>
    <w:rsid w:val="003822F6"/>
    <w:rsid w:val="003841B9"/>
    <w:rsid w:val="00385B8A"/>
    <w:rsid w:val="0039125E"/>
    <w:rsid w:val="003917A7"/>
    <w:rsid w:val="00394896"/>
    <w:rsid w:val="00395FCB"/>
    <w:rsid w:val="00396804"/>
    <w:rsid w:val="003A0830"/>
    <w:rsid w:val="003A2D38"/>
    <w:rsid w:val="003A303F"/>
    <w:rsid w:val="003A6207"/>
    <w:rsid w:val="003A7E54"/>
    <w:rsid w:val="003B1B35"/>
    <w:rsid w:val="003B1F97"/>
    <w:rsid w:val="003B7ED7"/>
    <w:rsid w:val="003C0B23"/>
    <w:rsid w:val="003C16D4"/>
    <w:rsid w:val="003C499F"/>
    <w:rsid w:val="003D055B"/>
    <w:rsid w:val="003D0BF2"/>
    <w:rsid w:val="003D252A"/>
    <w:rsid w:val="003D26D9"/>
    <w:rsid w:val="003D2811"/>
    <w:rsid w:val="003D3177"/>
    <w:rsid w:val="003D596E"/>
    <w:rsid w:val="003E529C"/>
    <w:rsid w:val="003F2294"/>
    <w:rsid w:val="003F7256"/>
    <w:rsid w:val="00400AAB"/>
    <w:rsid w:val="00401CF8"/>
    <w:rsid w:val="00403CB1"/>
    <w:rsid w:val="0040678A"/>
    <w:rsid w:val="00415525"/>
    <w:rsid w:val="00417BA5"/>
    <w:rsid w:val="00421B22"/>
    <w:rsid w:val="004225BB"/>
    <w:rsid w:val="00423A9C"/>
    <w:rsid w:val="00433CB0"/>
    <w:rsid w:val="00434015"/>
    <w:rsid w:val="00434AC3"/>
    <w:rsid w:val="00434D7A"/>
    <w:rsid w:val="004402F6"/>
    <w:rsid w:val="004427A0"/>
    <w:rsid w:val="00447A54"/>
    <w:rsid w:val="00457EA7"/>
    <w:rsid w:val="0046134D"/>
    <w:rsid w:val="00467DE7"/>
    <w:rsid w:val="004718F4"/>
    <w:rsid w:val="00472533"/>
    <w:rsid w:val="00472A03"/>
    <w:rsid w:val="00480F37"/>
    <w:rsid w:val="00486B8B"/>
    <w:rsid w:val="00490E80"/>
    <w:rsid w:val="00491571"/>
    <w:rsid w:val="0049287B"/>
    <w:rsid w:val="0049349A"/>
    <w:rsid w:val="00494C66"/>
    <w:rsid w:val="004950F5"/>
    <w:rsid w:val="004976F5"/>
    <w:rsid w:val="004A0138"/>
    <w:rsid w:val="004A065B"/>
    <w:rsid w:val="004A0ACD"/>
    <w:rsid w:val="004A2536"/>
    <w:rsid w:val="004A4C6D"/>
    <w:rsid w:val="004B2FDA"/>
    <w:rsid w:val="004B5104"/>
    <w:rsid w:val="004B63F8"/>
    <w:rsid w:val="004B73D8"/>
    <w:rsid w:val="004B78DE"/>
    <w:rsid w:val="004C44BF"/>
    <w:rsid w:val="004C4657"/>
    <w:rsid w:val="004C6155"/>
    <w:rsid w:val="004D784A"/>
    <w:rsid w:val="004E13AF"/>
    <w:rsid w:val="004E3329"/>
    <w:rsid w:val="004E346F"/>
    <w:rsid w:val="004E6A9F"/>
    <w:rsid w:val="004E7B94"/>
    <w:rsid w:val="004F048B"/>
    <w:rsid w:val="004F4E01"/>
    <w:rsid w:val="004F53E0"/>
    <w:rsid w:val="004F6AD5"/>
    <w:rsid w:val="00500B0E"/>
    <w:rsid w:val="0050244D"/>
    <w:rsid w:val="005027C5"/>
    <w:rsid w:val="0050479B"/>
    <w:rsid w:val="00506E00"/>
    <w:rsid w:val="00510020"/>
    <w:rsid w:val="00514B3D"/>
    <w:rsid w:val="00524F3D"/>
    <w:rsid w:val="005252CB"/>
    <w:rsid w:val="00527CDA"/>
    <w:rsid w:val="0053592D"/>
    <w:rsid w:val="005408E1"/>
    <w:rsid w:val="00546390"/>
    <w:rsid w:val="00546AB1"/>
    <w:rsid w:val="00550211"/>
    <w:rsid w:val="005517C7"/>
    <w:rsid w:val="00553427"/>
    <w:rsid w:val="005577ED"/>
    <w:rsid w:val="00560584"/>
    <w:rsid w:val="00563209"/>
    <w:rsid w:val="0056401C"/>
    <w:rsid w:val="00566A75"/>
    <w:rsid w:val="005671B2"/>
    <w:rsid w:val="00571616"/>
    <w:rsid w:val="0057164C"/>
    <w:rsid w:val="005724BD"/>
    <w:rsid w:val="00573C15"/>
    <w:rsid w:val="00580E76"/>
    <w:rsid w:val="00583DAE"/>
    <w:rsid w:val="005902C1"/>
    <w:rsid w:val="00590A85"/>
    <w:rsid w:val="00594BED"/>
    <w:rsid w:val="0059501B"/>
    <w:rsid w:val="005950C9"/>
    <w:rsid w:val="005A012A"/>
    <w:rsid w:val="005A6868"/>
    <w:rsid w:val="005B3C76"/>
    <w:rsid w:val="005B7616"/>
    <w:rsid w:val="005C44B8"/>
    <w:rsid w:val="005C4843"/>
    <w:rsid w:val="005C6087"/>
    <w:rsid w:val="005C7CE5"/>
    <w:rsid w:val="005D0C60"/>
    <w:rsid w:val="005D4C76"/>
    <w:rsid w:val="005D4FB6"/>
    <w:rsid w:val="005E1763"/>
    <w:rsid w:val="005E60C0"/>
    <w:rsid w:val="0060314F"/>
    <w:rsid w:val="00606EBD"/>
    <w:rsid w:val="00610257"/>
    <w:rsid w:val="006105E8"/>
    <w:rsid w:val="00615277"/>
    <w:rsid w:val="00617399"/>
    <w:rsid w:val="00625BE7"/>
    <w:rsid w:val="00630218"/>
    <w:rsid w:val="00630AB1"/>
    <w:rsid w:val="00631C6E"/>
    <w:rsid w:val="00631FE0"/>
    <w:rsid w:val="00632AFC"/>
    <w:rsid w:val="0065725B"/>
    <w:rsid w:val="00661317"/>
    <w:rsid w:val="00661CB1"/>
    <w:rsid w:val="0066249D"/>
    <w:rsid w:val="006624CA"/>
    <w:rsid w:val="00670490"/>
    <w:rsid w:val="006728F1"/>
    <w:rsid w:val="00673C88"/>
    <w:rsid w:val="006816F7"/>
    <w:rsid w:val="0068228D"/>
    <w:rsid w:val="0068290C"/>
    <w:rsid w:val="0068424F"/>
    <w:rsid w:val="00685366"/>
    <w:rsid w:val="006857D1"/>
    <w:rsid w:val="006955C5"/>
    <w:rsid w:val="00697B31"/>
    <w:rsid w:val="006A1011"/>
    <w:rsid w:val="006B144E"/>
    <w:rsid w:val="006B1ECE"/>
    <w:rsid w:val="006B2FAA"/>
    <w:rsid w:val="006B6610"/>
    <w:rsid w:val="006B7C83"/>
    <w:rsid w:val="006B7E94"/>
    <w:rsid w:val="006C34C8"/>
    <w:rsid w:val="006C6668"/>
    <w:rsid w:val="006C7A86"/>
    <w:rsid w:val="006D0376"/>
    <w:rsid w:val="006D0D55"/>
    <w:rsid w:val="006D3133"/>
    <w:rsid w:val="006D41CB"/>
    <w:rsid w:val="006D41FE"/>
    <w:rsid w:val="006D60E5"/>
    <w:rsid w:val="006D7421"/>
    <w:rsid w:val="006D7BBC"/>
    <w:rsid w:val="006D7FFE"/>
    <w:rsid w:val="006E1673"/>
    <w:rsid w:val="006E781C"/>
    <w:rsid w:val="006F0437"/>
    <w:rsid w:val="006F26F4"/>
    <w:rsid w:val="006F34F3"/>
    <w:rsid w:val="006F7BAE"/>
    <w:rsid w:val="007006CC"/>
    <w:rsid w:val="00702EDF"/>
    <w:rsid w:val="007053D0"/>
    <w:rsid w:val="00710277"/>
    <w:rsid w:val="00710844"/>
    <w:rsid w:val="00711433"/>
    <w:rsid w:val="00712B4B"/>
    <w:rsid w:val="007146E8"/>
    <w:rsid w:val="00722DCD"/>
    <w:rsid w:val="00725A43"/>
    <w:rsid w:val="00727D86"/>
    <w:rsid w:val="00731D0B"/>
    <w:rsid w:val="00733A26"/>
    <w:rsid w:val="00734CE3"/>
    <w:rsid w:val="00737508"/>
    <w:rsid w:val="007405F3"/>
    <w:rsid w:val="007427C7"/>
    <w:rsid w:val="007441C3"/>
    <w:rsid w:val="0074478B"/>
    <w:rsid w:val="00747EF0"/>
    <w:rsid w:val="00751070"/>
    <w:rsid w:val="00752C1C"/>
    <w:rsid w:val="007576A9"/>
    <w:rsid w:val="00757FE0"/>
    <w:rsid w:val="0076273B"/>
    <w:rsid w:val="0076641F"/>
    <w:rsid w:val="007702DC"/>
    <w:rsid w:val="0077380F"/>
    <w:rsid w:val="00774A09"/>
    <w:rsid w:val="007765E4"/>
    <w:rsid w:val="00783463"/>
    <w:rsid w:val="00785F16"/>
    <w:rsid w:val="007860EB"/>
    <w:rsid w:val="00790A07"/>
    <w:rsid w:val="00791644"/>
    <w:rsid w:val="0079481C"/>
    <w:rsid w:val="007965E3"/>
    <w:rsid w:val="00796913"/>
    <w:rsid w:val="007A0463"/>
    <w:rsid w:val="007A3A69"/>
    <w:rsid w:val="007A55A5"/>
    <w:rsid w:val="007A6E3F"/>
    <w:rsid w:val="007B0AE1"/>
    <w:rsid w:val="007B24D3"/>
    <w:rsid w:val="007B2B79"/>
    <w:rsid w:val="007B645F"/>
    <w:rsid w:val="007C1B2A"/>
    <w:rsid w:val="007C223A"/>
    <w:rsid w:val="007C26D2"/>
    <w:rsid w:val="007C2B89"/>
    <w:rsid w:val="007C4235"/>
    <w:rsid w:val="007C561F"/>
    <w:rsid w:val="007D272B"/>
    <w:rsid w:val="007D36B1"/>
    <w:rsid w:val="007D394C"/>
    <w:rsid w:val="007D6067"/>
    <w:rsid w:val="007E0BBF"/>
    <w:rsid w:val="007E217E"/>
    <w:rsid w:val="007E413F"/>
    <w:rsid w:val="007E4428"/>
    <w:rsid w:val="007E548C"/>
    <w:rsid w:val="007F3318"/>
    <w:rsid w:val="007F62B5"/>
    <w:rsid w:val="007F7151"/>
    <w:rsid w:val="00807596"/>
    <w:rsid w:val="0081024B"/>
    <w:rsid w:val="00811850"/>
    <w:rsid w:val="00812DF0"/>
    <w:rsid w:val="00813CD6"/>
    <w:rsid w:val="00815297"/>
    <w:rsid w:val="00816047"/>
    <w:rsid w:val="00816F2D"/>
    <w:rsid w:val="00821060"/>
    <w:rsid w:val="00821642"/>
    <w:rsid w:val="00822AB0"/>
    <w:rsid w:val="00825FD7"/>
    <w:rsid w:val="00826EF9"/>
    <w:rsid w:val="00827E0C"/>
    <w:rsid w:val="00830B6E"/>
    <w:rsid w:val="00832EFA"/>
    <w:rsid w:val="0083362C"/>
    <w:rsid w:val="008344AE"/>
    <w:rsid w:val="00836EE4"/>
    <w:rsid w:val="00844A14"/>
    <w:rsid w:val="008454FE"/>
    <w:rsid w:val="008506A2"/>
    <w:rsid w:val="008528DE"/>
    <w:rsid w:val="008542EF"/>
    <w:rsid w:val="008572FB"/>
    <w:rsid w:val="00862524"/>
    <w:rsid w:val="0086256C"/>
    <w:rsid w:val="0086434F"/>
    <w:rsid w:val="0086698F"/>
    <w:rsid w:val="0087042B"/>
    <w:rsid w:val="008724CD"/>
    <w:rsid w:val="0087704E"/>
    <w:rsid w:val="0087736C"/>
    <w:rsid w:val="008865C2"/>
    <w:rsid w:val="00886B14"/>
    <w:rsid w:val="00890EBC"/>
    <w:rsid w:val="008915B5"/>
    <w:rsid w:val="00894F72"/>
    <w:rsid w:val="00895E9F"/>
    <w:rsid w:val="008971D6"/>
    <w:rsid w:val="008A72E1"/>
    <w:rsid w:val="008A7A90"/>
    <w:rsid w:val="008B124C"/>
    <w:rsid w:val="008B237A"/>
    <w:rsid w:val="008B351D"/>
    <w:rsid w:val="008B4D8D"/>
    <w:rsid w:val="008B72E9"/>
    <w:rsid w:val="008C241A"/>
    <w:rsid w:val="008C348F"/>
    <w:rsid w:val="008D7058"/>
    <w:rsid w:val="008D787F"/>
    <w:rsid w:val="008E1B10"/>
    <w:rsid w:val="008F137D"/>
    <w:rsid w:val="008F1392"/>
    <w:rsid w:val="008F3F0F"/>
    <w:rsid w:val="008F6C26"/>
    <w:rsid w:val="00907B99"/>
    <w:rsid w:val="00916CEA"/>
    <w:rsid w:val="00917A57"/>
    <w:rsid w:val="0092033B"/>
    <w:rsid w:val="009205D8"/>
    <w:rsid w:val="009239EE"/>
    <w:rsid w:val="009243ED"/>
    <w:rsid w:val="00924C2F"/>
    <w:rsid w:val="0092577D"/>
    <w:rsid w:val="00927F9F"/>
    <w:rsid w:val="009342C9"/>
    <w:rsid w:val="00935C62"/>
    <w:rsid w:val="009364A0"/>
    <w:rsid w:val="00936D3E"/>
    <w:rsid w:val="00937A90"/>
    <w:rsid w:val="009413C6"/>
    <w:rsid w:val="009446A7"/>
    <w:rsid w:val="00945EFA"/>
    <w:rsid w:val="00952D76"/>
    <w:rsid w:val="00965920"/>
    <w:rsid w:val="00981781"/>
    <w:rsid w:val="009819C4"/>
    <w:rsid w:val="00981F54"/>
    <w:rsid w:val="009825F7"/>
    <w:rsid w:val="0098663F"/>
    <w:rsid w:val="00992B66"/>
    <w:rsid w:val="00993F2E"/>
    <w:rsid w:val="00995250"/>
    <w:rsid w:val="00996164"/>
    <w:rsid w:val="00997D94"/>
    <w:rsid w:val="009A0FA5"/>
    <w:rsid w:val="009A315E"/>
    <w:rsid w:val="009A536F"/>
    <w:rsid w:val="009A5DE1"/>
    <w:rsid w:val="009B0CEC"/>
    <w:rsid w:val="009B1CA1"/>
    <w:rsid w:val="009B48D6"/>
    <w:rsid w:val="009B6381"/>
    <w:rsid w:val="009C56F5"/>
    <w:rsid w:val="009C73F3"/>
    <w:rsid w:val="009C7687"/>
    <w:rsid w:val="009D1921"/>
    <w:rsid w:val="009D2C9D"/>
    <w:rsid w:val="009D3D67"/>
    <w:rsid w:val="009D6ADA"/>
    <w:rsid w:val="009E29F2"/>
    <w:rsid w:val="009E2B12"/>
    <w:rsid w:val="009E4089"/>
    <w:rsid w:val="009F0643"/>
    <w:rsid w:val="009F15B4"/>
    <w:rsid w:val="009F1652"/>
    <w:rsid w:val="009F436C"/>
    <w:rsid w:val="009F4611"/>
    <w:rsid w:val="009F468C"/>
    <w:rsid w:val="009F59B7"/>
    <w:rsid w:val="009F5EB6"/>
    <w:rsid w:val="009F627A"/>
    <w:rsid w:val="009F7F3D"/>
    <w:rsid w:val="009F7F79"/>
    <w:rsid w:val="00A01C3F"/>
    <w:rsid w:val="00A01C4B"/>
    <w:rsid w:val="00A03B00"/>
    <w:rsid w:val="00A04802"/>
    <w:rsid w:val="00A056BF"/>
    <w:rsid w:val="00A05CF1"/>
    <w:rsid w:val="00A0717C"/>
    <w:rsid w:val="00A1048A"/>
    <w:rsid w:val="00A15BD2"/>
    <w:rsid w:val="00A17068"/>
    <w:rsid w:val="00A219C8"/>
    <w:rsid w:val="00A25B86"/>
    <w:rsid w:val="00A268A7"/>
    <w:rsid w:val="00A27B3C"/>
    <w:rsid w:val="00A343E5"/>
    <w:rsid w:val="00A363C8"/>
    <w:rsid w:val="00A40F62"/>
    <w:rsid w:val="00A41959"/>
    <w:rsid w:val="00A41F4C"/>
    <w:rsid w:val="00A436D8"/>
    <w:rsid w:val="00A44DA8"/>
    <w:rsid w:val="00A46F37"/>
    <w:rsid w:val="00A520CC"/>
    <w:rsid w:val="00A53BE8"/>
    <w:rsid w:val="00A53CCE"/>
    <w:rsid w:val="00A540DB"/>
    <w:rsid w:val="00A55A0F"/>
    <w:rsid w:val="00A66E5A"/>
    <w:rsid w:val="00A67877"/>
    <w:rsid w:val="00A72A59"/>
    <w:rsid w:val="00A73BED"/>
    <w:rsid w:val="00A76EE5"/>
    <w:rsid w:val="00A92108"/>
    <w:rsid w:val="00A943EE"/>
    <w:rsid w:val="00A958D6"/>
    <w:rsid w:val="00AA393D"/>
    <w:rsid w:val="00AA3CF3"/>
    <w:rsid w:val="00AA50ED"/>
    <w:rsid w:val="00AA55D0"/>
    <w:rsid w:val="00AA6A5B"/>
    <w:rsid w:val="00AA7B92"/>
    <w:rsid w:val="00AA7F59"/>
    <w:rsid w:val="00AB007F"/>
    <w:rsid w:val="00AB34DB"/>
    <w:rsid w:val="00AC0924"/>
    <w:rsid w:val="00AC7932"/>
    <w:rsid w:val="00AD16AC"/>
    <w:rsid w:val="00AD2AD2"/>
    <w:rsid w:val="00AD38D1"/>
    <w:rsid w:val="00AD6523"/>
    <w:rsid w:val="00AD72A0"/>
    <w:rsid w:val="00AD7CB3"/>
    <w:rsid w:val="00AE0102"/>
    <w:rsid w:val="00AE6E02"/>
    <w:rsid w:val="00AE758F"/>
    <w:rsid w:val="00AE7BB5"/>
    <w:rsid w:val="00AF0128"/>
    <w:rsid w:val="00AF5AAF"/>
    <w:rsid w:val="00AF5EEF"/>
    <w:rsid w:val="00B02318"/>
    <w:rsid w:val="00B02AE9"/>
    <w:rsid w:val="00B03031"/>
    <w:rsid w:val="00B06E9E"/>
    <w:rsid w:val="00B07529"/>
    <w:rsid w:val="00B077D6"/>
    <w:rsid w:val="00B1732B"/>
    <w:rsid w:val="00B20A31"/>
    <w:rsid w:val="00B216D1"/>
    <w:rsid w:val="00B25A0F"/>
    <w:rsid w:val="00B303F7"/>
    <w:rsid w:val="00B326BE"/>
    <w:rsid w:val="00B36361"/>
    <w:rsid w:val="00B40E74"/>
    <w:rsid w:val="00B41E83"/>
    <w:rsid w:val="00B510FD"/>
    <w:rsid w:val="00B545E1"/>
    <w:rsid w:val="00B6138F"/>
    <w:rsid w:val="00B6726C"/>
    <w:rsid w:val="00B754B2"/>
    <w:rsid w:val="00B75DA7"/>
    <w:rsid w:val="00B818C3"/>
    <w:rsid w:val="00B87A05"/>
    <w:rsid w:val="00B9189E"/>
    <w:rsid w:val="00B96277"/>
    <w:rsid w:val="00BB2032"/>
    <w:rsid w:val="00BB2FA5"/>
    <w:rsid w:val="00BB31AA"/>
    <w:rsid w:val="00BB3C2B"/>
    <w:rsid w:val="00BB6E90"/>
    <w:rsid w:val="00BC093F"/>
    <w:rsid w:val="00BC1EF4"/>
    <w:rsid w:val="00BC4008"/>
    <w:rsid w:val="00BD0BF1"/>
    <w:rsid w:val="00BD3873"/>
    <w:rsid w:val="00BD6411"/>
    <w:rsid w:val="00BD667F"/>
    <w:rsid w:val="00BE26A3"/>
    <w:rsid w:val="00BE57E8"/>
    <w:rsid w:val="00BE59E6"/>
    <w:rsid w:val="00BE7170"/>
    <w:rsid w:val="00BF1120"/>
    <w:rsid w:val="00BF3DE2"/>
    <w:rsid w:val="00BF6FCE"/>
    <w:rsid w:val="00C04B46"/>
    <w:rsid w:val="00C04F0C"/>
    <w:rsid w:val="00C11CF9"/>
    <w:rsid w:val="00C1489D"/>
    <w:rsid w:val="00C16F2D"/>
    <w:rsid w:val="00C21D62"/>
    <w:rsid w:val="00C235C8"/>
    <w:rsid w:val="00C25220"/>
    <w:rsid w:val="00C255EE"/>
    <w:rsid w:val="00C25D95"/>
    <w:rsid w:val="00C26C24"/>
    <w:rsid w:val="00C27A4E"/>
    <w:rsid w:val="00C30800"/>
    <w:rsid w:val="00C31BD9"/>
    <w:rsid w:val="00C36038"/>
    <w:rsid w:val="00C36605"/>
    <w:rsid w:val="00C47D53"/>
    <w:rsid w:val="00C53059"/>
    <w:rsid w:val="00C56F23"/>
    <w:rsid w:val="00C60DB6"/>
    <w:rsid w:val="00C66E1A"/>
    <w:rsid w:val="00C67918"/>
    <w:rsid w:val="00C71829"/>
    <w:rsid w:val="00C71FCE"/>
    <w:rsid w:val="00C7317C"/>
    <w:rsid w:val="00C74BB6"/>
    <w:rsid w:val="00C81ECF"/>
    <w:rsid w:val="00C86A6C"/>
    <w:rsid w:val="00C90C90"/>
    <w:rsid w:val="00C92651"/>
    <w:rsid w:val="00C97325"/>
    <w:rsid w:val="00CA2603"/>
    <w:rsid w:val="00CA41D8"/>
    <w:rsid w:val="00CB078A"/>
    <w:rsid w:val="00CB5451"/>
    <w:rsid w:val="00CB65F2"/>
    <w:rsid w:val="00CB751F"/>
    <w:rsid w:val="00CC03F2"/>
    <w:rsid w:val="00CC0C68"/>
    <w:rsid w:val="00CC1B3F"/>
    <w:rsid w:val="00CC22B0"/>
    <w:rsid w:val="00CC3274"/>
    <w:rsid w:val="00CC52C8"/>
    <w:rsid w:val="00CD01DB"/>
    <w:rsid w:val="00CD25D6"/>
    <w:rsid w:val="00CD569F"/>
    <w:rsid w:val="00CD5E64"/>
    <w:rsid w:val="00CE0AD2"/>
    <w:rsid w:val="00CE0F69"/>
    <w:rsid w:val="00CE6825"/>
    <w:rsid w:val="00CF2DCD"/>
    <w:rsid w:val="00D02DBA"/>
    <w:rsid w:val="00D02FC7"/>
    <w:rsid w:val="00D1370C"/>
    <w:rsid w:val="00D14B0E"/>
    <w:rsid w:val="00D17284"/>
    <w:rsid w:val="00D223D6"/>
    <w:rsid w:val="00D23718"/>
    <w:rsid w:val="00D267A4"/>
    <w:rsid w:val="00D303B5"/>
    <w:rsid w:val="00D33D34"/>
    <w:rsid w:val="00D352B1"/>
    <w:rsid w:val="00D422D3"/>
    <w:rsid w:val="00D46085"/>
    <w:rsid w:val="00D505A3"/>
    <w:rsid w:val="00D57066"/>
    <w:rsid w:val="00D60BB4"/>
    <w:rsid w:val="00D615F7"/>
    <w:rsid w:val="00D6203A"/>
    <w:rsid w:val="00D720C3"/>
    <w:rsid w:val="00D74FFE"/>
    <w:rsid w:val="00D85C9B"/>
    <w:rsid w:val="00D90628"/>
    <w:rsid w:val="00D931A0"/>
    <w:rsid w:val="00D94257"/>
    <w:rsid w:val="00D9446B"/>
    <w:rsid w:val="00D95FB6"/>
    <w:rsid w:val="00D96AEC"/>
    <w:rsid w:val="00DA36B9"/>
    <w:rsid w:val="00DB2E77"/>
    <w:rsid w:val="00DB5FCF"/>
    <w:rsid w:val="00DB6E90"/>
    <w:rsid w:val="00DB74E1"/>
    <w:rsid w:val="00DC22B9"/>
    <w:rsid w:val="00DC5C57"/>
    <w:rsid w:val="00DC768E"/>
    <w:rsid w:val="00DD312B"/>
    <w:rsid w:val="00DD56AB"/>
    <w:rsid w:val="00DE0797"/>
    <w:rsid w:val="00DE400E"/>
    <w:rsid w:val="00DE627D"/>
    <w:rsid w:val="00DE65DE"/>
    <w:rsid w:val="00DE6875"/>
    <w:rsid w:val="00DE73C9"/>
    <w:rsid w:val="00DF10C6"/>
    <w:rsid w:val="00DF2B0D"/>
    <w:rsid w:val="00DF7F9E"/>
    <w:rsid w:val="00E03241"/>
    <w:rsid w:val="00E03354"/>
    <w:rsid w:val="00E05985"/>
    <w:rsid w:val="00E0630B"/>
    <w:rsid w:val="00E06E96"/>
    <w:rsid w:val="00E070F5"/>
    <w:rsid w:val="00E105B8"/>
    <w:rsid w:val="00E1173A"/>
    <w:rsid w:val="00E11B67"/>
    <w:rsid w:val="00E132F2"/>
    <w:rsid w:val="00E150BD"/>
    <w:rsid w:val="00E1585E"/>
    <w:rsid w:val="00E16191"/>
    <w:rsid w:val="00E20205"/>
    <w:rsid w:val="00E202CF"/>
    <w:rsid w:val="00E218F4"/>
    <w:rsid w:val="00E259B1"/>
    <w:rsid w:val="00E2713E"/>
    <w:rsid w:val="00E27FA7"/>
    <w:rsid w:val="00E46E8E"/>
    <w:rsid w:val="00E51E31"/>
    <w:rsid w:val="00E607DE"/>
    <w:rsid w:val="00E63671"/>
    <w:rsid w:val="00E64ADF"/>
    <w:rsid w:val="00E66449"/>
    <w:rsid w:val="00E67D0C"/>
    <w:rsid w:val="00E73DD3"/>
    <w:rsid w:val="00E74174"/>
    <w:rsid w:val="00E813BB"/>
    <w:rsid w:val="00E825C9"/>
    <w:rsid w:val="00E908D6"/>
    <w:rsid w:val="00E911BB"/>
    <w:rsid w:val="00E94BF5"/>
    <w:rsid w:val="00E975C5"/>
    <w:rsid w:val="00EA05F4"/>
    <w:rsid w:val="00EA3DEA"/>
    <w:rsid w:val="00EA5D8C"/>
    <w:rsid w:val="00EA61F0"/>
    <w:rsid w:val="00EA68C6"/>
    <w:rsid w:val="00EB30CA"/>
    <w:rsid w:val="00EB34A4"/>
    <w:rsid w:val="00EB71BC"/>
    <w:rsid w:val="00EC163F"/>
    <w:rsid w:val="00EC1FE6"/>
    <w:rsid w:val="00EC2F57"/>
    <w:rsid w:val="00EC3884"/>
    <w:rsid w:val="00ED3966"/>
    <w:rsid w:val="00ED4F2D"/>
    <w:rsid w:val="00ED7F68"/>
    <w:rsid w:val="00EE24DE"/>
    <w:rsid w:val="00EE324F"/>
    <w:rsid w:val="00EE33DC"/>
    <w:rsid w:val="00EE344F"/>
    <w:rsid w:val="00EE3643"/>
    <w:rsid w:val="00EE47C4"/>
    <w:rsid w:val="00EE629B"/>
    <w:rsid w:val="00EE7BCA"/>
    <w:rsid w:val="00EF2B29"/>
    <w:rsid w:val="00EF7920"/>
    <w:rsid w:val="00EF7FFE"/>
    <w:rsid w:val="00F031BD"/>
    <w:rsid w:val="00F042B7"/>
    <w:rsid w:val="00F06425"/>
    <w:rsid w:val="00F07B3B"/>
    <w:rsid w:val="00F07DE3"/>
    <w:rsid w:val="00F110B5"/>
    <w:rsid w:val="00F15C5A"/>
    <w:rsid w:val="00F2001F"/>
    <w:rsid w:val="00F20143"/>
    <w:rsid w:val="00F21BB5"/>
    <w:rsid w:val="00F345FF"/>
    <w:rsid w:val="00F35053"/>
    <w:rsid w:val="00F35A61"/>
    <w:rsid w:val="00F36673"/>
    <w:rsid w:val="00F37814"/>
    <w:rsid w:val="00F37ECC"/>
    <w:rsid w:val="00F41272"/>
    <w:rsid w:val="00F4304A"/>
    <w:rsid w:val="00F50323"/>
    <w:rsid w:val="00F5282E"/>
    <w:rsid w:val="00F604C1"/>
    <w:rsid w:val="00F624CB"/>
    <w:rsid w:val="00F62D4F"/>
    <w:rsid w:val="00F637CB"/>
    <w:rsid w:val="00F64B8F"/>
    <w:rsid w:val="00F6799C"/>
    <w:rsid w:val="00F73EC0"/>
    <w:rsid w:val="00F751FD"/>
    <w:rsid w:val="00F81275"/>
    <w:rsid w:val="00F82788"/>
    <w:rsid w:val="00F845D1"/>
    <w:rsid w:val="00F93306"/>
    <w:rsid w:val="00FA0F61"/>
    <w:rsid w:val="00FA408C"/>
    <w:rsid w:val="00FA7DA0"/>
    <w:rsid w:val="00FB0C57"/>
    <w:rsid w:val="00FB1B71"/>
    <w:rsid w:val="00FB245F"/>
    <w:rsid w:val="00FC08B9"/>
    <w:rsid w:val="00FC0D90"/>
    <w:rsid w:val="00FC4C9D"/>
    <w:rsid w:val="00FC64B6"/>
    <w:rsid w:val="00FC6CC2"/>
    <w:rsid w:val="00FC716F"/>
    <w:rsid w:val="00FC7F28"/>
    <w:rsid w:val="00FD3FB2"/>
    <w:rsid w:val="00FD63F6"/>
    <w:rsid w:val="00FD7176"/>
    <w:rsid w:val="00FE11E3"/>
    <w:rsid w:val="00FE2378"/>
    <w:rsid w:val="00FE449D"/>
    <w:rsid w:val="00FF170C"/>
    <w:rsid w:val="00FF2215"/>
    <w:rsid w:val="00FF420C"/>
    <w:rsid w:val="00FF496A"/>
    <w:rsid w:val="00FF5C3C"/>
    <w:rsid w:val="00FF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BED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5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EC163F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noProof/>
      <w:sz w:val="28"/>
      <w:szCs w:val="28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uiPriority w:val="99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basedOn w:val="a"/>
    <w:uiPriority w:val="1"/>
    <w:qFormat/>
    <w:rsid w:val="00061FA9"/>
    <w:pPr>
      <w:ind w:left="720"/>
      <w:contextualSpacing/>
    </w:pPr>
  </w:style>
  <w:style w:type="character" w:styleId="ad">
    <w:name w:val="Strong"/>
    <w:uiPriority w:val="22"/>
    <w:qFormat/>
    <w:rsid w:val="00C04F0C"/>
    <w:rPr>
      <w:b/>
      <w:bCs/>
    </w:rPr>
  </w:style>
  <w:style w:type="character" w:styleId="ae">
    <w:name w:val="Emphasis"/>
    <w:uiPriority w:val="20"/>
    <w:qFormat/>
    <w:rsid w:val="00C04F0C"/>
    <w:rPr>
      <w:i/>
      <w:iCs/>
    </w:rPr>
  </w:style>
  <w:style w:type="paragraph" w:styleId="af">
    <w:name w:val="header"/>
    <w:basedOn w:val="a"/>
    <w:link w:val="af0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C04F0C"/>
    <w:rPr>
      <w:lang w:eastAsia="zh-CN"/>
    </w:rPr>
  </w:style>
  <w:style w:type="paragraph" w:styleId="af1">
    <w:name w:val="footer"/>
    <w:basedOn w:val="a"/>
    <w:link w:val="af2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04F0C"/>
    <w:rPr>
      <w:lang w:eastAsia="zh-CN"/>
    </w:rPr>
  </w:style>
  <w:style w:type="paragraph" w:styleId="af3">
    <w:name w:val="Balloon Text"/>
    <w:basedOn w:val="a"/>
    <w:link w:val="af4"/>
    <w:uiPriority w:val="99"/>
    <w:rsid w:val="00166A8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rsid w:val="00166A83"/>
    <w:rPr>
      <w:rFonts w:ascii="Tahoma" w:hAnsi="Tahoma" w:cs="Tahoma"/>
      <w:sz w:val="16"/>
      <w:szCs w:val="16"/>
      <w:lang w:eastAsia="zh-CN"/>
    </w:rPr>
  </w:style>
  <w:style w:type="paragraph" w:styleId="af5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6">
    <w:name w:val="Subtitle"/>
    <w:basedOn w:val="a"/>
    <w:link w:val="af7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7">
    <w:name w:val="Подзаголовок Знак"/>
    <w:link w:val="af6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8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8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table" w:customStyle="1" w:styleId="TableNormal">
    <w:name w:val="Table Normal"/>
    <w:uiPriority w:val="2"/>
    <w:semiHidden/>
    <w:unhideWhenUsed/>
    <w:qFormat/>
    <w:rsid w:val="00B303F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rsid w:val="00B303F7"/>
    <w:pPr>
      <w:widowControl w:val="0"/>
      <w:autoSpaceDE w:val="0"/>
      <w:autoSpaceDN w:val="0"/>
      <w:ind w:left="542"/>
    </w:pPr>
    <w:rPr>
      <w:sz w:val="28"/>
      <w:szCs w:val="28"/>
      <w:lang w:eastAsia="en-US"/>
    </w:rPr>
  </w:style>
  <w:style w:type="paragraph" w:customStyle="1" w:styleId="111">
    <w:name w:val="Заголовок 11"/>
    <w:basedOn w:val="a"/>
    <w:uiPriority w:val="1"/>
    <w:qFormat/>
    <w:rsid w:val="00B303F7"/>
    <w:pPr>
      <w:widowControl w:val="0"/>
      <w:autoSpaceDE w:val="0"/>
      <w:autoSpaceDN w:val="0"/>
      <w:ind w:left="258"/>
      <w:jc w:val="both"/>
      <w:outlineLvl w:val="1"/>
    </w:pPr>
    <w:rPr>
      <w:b/>
      <w:bCs/>
      <w:sz w:val="28"/>
      <w:szCs w:val="28"/>
      <w:lang w:eastAsia="en-US"/>
    </w:rPr>
  </w:style>
  <w:style w:type="paragraph" w:customStyle="1" w:styleId="210">
    <w:name w:val="Заголовок 21"/>
    <w:basedOn w:val="a"/>
    <w:uiPriority w:val="1"/>
    <w:qFormat/>
    <w:rsid w:val="00B303F7"/>
    <w:pPr>
      <w:widowControl w:val="0"/>
      <w:autoSpaceDE w:val="0"/>
      <w:autoSpaceDN w:val="0"/>
      <w:ind w:left="825"/>
      <w:jc w:val="both"/>
      <w:outlineLvl w:val="2"/>
    </w:pPr>
    <w:rPr>
      <w:b/>
      <w:bCs/>
      <w:i/>
      <w:i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B303F7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24">
    <w:name w:val="Сетка таблицы2"/>
    <w:basedOn w:val="a1"/>
    <w:next w:val="aa"/>
    <w:uiPriority w:val="59"/>
    <w:rsid w:val="00B303F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toc 3"/>
    <w:basedOn w:val="a"/>
    <w:next w:val="a"/>
    <w:autoRedefine/>
    <w:uiPriority w:val="39"/>
    <w:unhideWhenUsed/>
    <w:rsid w:val="00B303F7"/>
    <w:pPr>
      <w:widowControl w:val="0"/>
      <w:autoSpaceDE w:val="0"/>
      <w:autoSpaceDN w:val="0"/>
      <w:spacing w:after="100"/>
      <w:ind w:left="440"/>
    </w:pPr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E94BF5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1A545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0">
    <w:name w:val="fontstyle11"/>
    <w:basedOn w:val="a0"/>
    <w:rsid w:val="0008065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1159C8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customStyle="1" w:styleId="15">
    <w:name w:val="Оснтекст 15"/>
    <w:basedOn w:val="a3"/>
    <w:qFormat/>
    <w:rsid w:val="009E29F2"/>
    <w:pPr>
      <w:spacing w:line="360" w:lineRule="auto"/>
      <w:ind w:right="0" w:firstLine="567"/>
    </w:pPr>
    <w:rPr>
      <w:b w:val="0"/>
      <w:sz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" TargetMode="External"/><Relationship Id="rId13" Type="http://schemas.openxmlformats.org/officeDocument/2006/relationships/hyperlink" Target="http://www.finanalis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amodaran.com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oo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lavburh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D727B9-D6D7-4F98-9B1D-5AE220319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1704</TotalTime>
  <Pages>1</Pages>
  <Words>6724</Words>
  <Characters>38327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44962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607</cp:revision>
  <cp:lastPrinted>2024-06-05T06:52:00Z</cp:lastPrinted>
  <dcterms:created xsi:type="dcterms:W3CDTF">2021-12-05T16:28:00Z</dcterms:created>
  <dcterms:modified xsi:type="dcterms:W3CDTF">2024-06-06T14:47:00Z</dcterms:modified>
</cp:coreProperties>
</file>